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AD879">
      <w:pPr>
        <w:pStyle w:val="2"/>
        <w:bidi w:val="0"/>
        <w:jc w:val="center"/>
        <w:rPr>
          <w:rFonts w:hint="eastAsia" w:asciiTheme="minorEastAsia" w:hAnsiTheme="minorEastAsia" w:eastAsiaTheme="minorEastAsia" w:cstheme="minorEastAsia"/>
          <w:lang w:val="en-US" w:eastAsia="zh-CN"/>
        </w:rPr>
      </w:pPr>
      <w:bookmarkStart w:id="0" w:name="_Toc6096"/>
      <w:r>
        <w:rPr>
          <w:rFonts w:hint="eastAsia" w:asciiTheme="minorEastAsia" w:hAnsiTheme="minorEastAsia" w:eastAsiaTheme="minorEastAsia" w:cstheme="minorEastAsia"/>
          <w:lang w:val="en-US" w:eastAsia="zh-CN"/>
        </w:rPr>
        <w:t>医疗设备全生命周期管理要求</w:t>
      </w:r>
      <w:bookmarkEnd w:id="0"/>
    </w:p>
    <w:sdt>
      <w:sdtPr>
        <w:rPr>
          <w:rFonts w:hint="eastAsia" w:asciiTheme="minorEastAsia" w:hAnsiTheme="minorEastAsia" w:eastAsiaTheme="minorEastAsia" w:cstheme="minorEastAsia"/>
          <w:kern w:val="2"/>
          <w:sz w:val="21"/>
          <w:szCs w:val="24"/>
          <w:lang w:val="en-US" w:eastAsia="zh-CN" w:bidi="ar-SA"/>
        </w:rPr>
        <w:id w:val="147454076"/>
        <w15:color w:val="DBDBDB"/>
        <w:docPartObj>
          <w:docPartGallery w:val="Table of Contents"/>
          <w:docPartUnique/>
        </w:docPartObj>
      </w:sdtPr>
      <w:sdtEndPr>
        <w:rPr>
          <w:rFonts w:hint="eastAsia" w:asciiTheme="minorEastAsia" w:hAnsiTheme="minorEastAsia" w:eastAsiaTheme="minorEastAsia" w:cstheme="minorEastAsia"/>
          <w:kern w:val="2"/>
          <w:sz w:val="21"/>
          <w:szCs w:val="24"/>
          <w:lang w:val="en-US" w:eastAsia="zh-CN" w:bidi="ar-SA"/>
        </w:rPr>
      </w:sdtEndPr>
      <w:sdtContent>
        <w:p w14:paraId="2F2B80C7">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目录</w:t>
          </w:r>
        </w:p>
        <w:p w14:paraId="774846C5">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TOC \o "1-1" \h \u </w:instrText>
          </w:r>
          <w:r>
            <w:rPr>
              <w:rFonts w:hint="eastAsia" w:asciiTheme="minorEastAsia" w:hAnsiTheme="minorEastAsia" w:eastAsiaTheme="minorEastAsia" w:cstheme="minorEastAsia"/>
              <w:sz w:val="30"/>
              <w:szCs w:val="30"/>
              <w:lang w:val="en-US" w:eastAsia="zh-CN"/>
            </w:rPr>
            <w:fldChar w:fldCharType="separate"/>
          </w:r>
        </w:p>
        <w:p w14:paraId="043797B8">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_Toc9055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rPr>
            <w:t>项目</w:t>
          </w:r>
          <w:r>
            <w:rPr>
              <w:rFonts w:hint="eastAsia" w:asciiTheme="minorEastAsia" w:hAnsiTheme="minorEastAsia" w:eastAsiaTheme="minorEastAsia" w:cstheme="minorEastAsia"/>
              <w:sz w:val="30"/>
              <w:szCs w:val="30"/>
              <w:lang w:val="en-US" w:eastAsia="zh-CN"/>
            </w:rPr>
            <w:t>总体要求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_Toc9055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7E6F4557">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_Toc32059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rPr>
            <w:t>医疗设备服务要求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_Toc32059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50E8E08D">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_Toc16702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三、医疗设备运行质量管理要求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_Toc16702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7243260A">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_Toc27359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四、驻场服务人员要求（项目主管、驻场工程师）</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_Toc27359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68F22EF4">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_Toc3507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五、特种设备管理要求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_Toc3507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517AE4CB">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_Toc1025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六、计量设备管理要求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1CF17B12">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_Toc2789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七、环保卫生管理要求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_Toc2789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09E82A32">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_Toc26178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八、医疗器械不良事件监测要求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_Toc26178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7B2EB8C7">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_Toc15292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九、医学装备调配管理要求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_Toc15292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59EBBE18">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_Toc7563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十、设备质控及检测要求（人员要求）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_Toc7563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37694E5C">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_Toc18074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十一、医学装备使用人员培训管理要求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_Toc18074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1CCA6C90">
          <w:pPr>
            <w:pStyle w:val="4"/>
            <w:tabs>
              <w:tab w:val="right" w:leader="dot" w:pos="8306"/>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fldChar w:fldCharType="begin"/>
          </w:r>
          <w:r>
            <w:rPr>
              <w:rFonts w:hint="eastAsia" w:asciiTheme="minorEastAsia" w:hAnsiTheme="minorEastAsia" w:eastAsiaTheme="minorEastAsia" w:cstheme="minorEastAsia"/>
              <w:sz w:val="30"/>
              <w:szCs w:val="30"/>
              <w:lang w:val="en-US" w:eastAsia="zh-CN"/>
            </w:rPr>
            <w:instrText xml:space="preserve"> HYPERLINK \l _Toc16485 </w:instrText>
          </w:r>
          <w:r>
            <w:rPr>
              <w:rFonts w:hint="eastAsia" w:asciiTheme="minorEastAsia" w:hAnsiTheme="minorEastAsia" w:eastAsiaTheme="minorEastAsia" w:cstheme="minorEastAsia"/>
              <w:sz w:val="30"/>
              <w:szCs w:val="30"/>
              <w:lang w:val="en-US" w:eastAsia="zh-CN"/>
            </w:rPr>
            <w:fldChar w:fldCharType="separate"/>
          </w:r>
          <w:r>
            <w:rPr>
              <w:rFonts w:hint="eastAsia" w:asciiTheme="minorEastAsia" w:hAnsiTheme="minorEastAsia" w:eastAsiaTheme="minorEastAsia" w:cstheme="minorEastAsia"/>
              <w:sz w:val="30"/>
              <w:szCs w:val="30"/>
              <w:lang w:val="en-US" w:eastAsia="zh-CN"/>
            </w:rPr>
            <w:t>十二、设备信息管理软件要求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_Toc16485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fldChar w:fldCharType="end"/>
          </w:r>
        </w:p>
        <w:p w14:paraId="2EA34BFF">
          <w:pP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sz w:val="30"/>
              <w:szCs w:val="30"/>
              <w:lang w:val="en-US" w:eastAsia="zh-CN"/>
            </w:rPr>
            <w:fldChar w:fldCharType="end"/>
          </w:r>
        </w:p>
      </w:sdtContent>
    </w:sdt>
    <w:p w14:paraId="2CEB7FC5">
      <w:pPr>
        <w:rPr>
          <w:rFonts w:hint="eastAsia" w:asciiTheme="minorEastAsia" w:hAnsiTheme="minorEastAsia" w:eastAsiaTheme="minorEastAsia" w:cstheme="minorEastAsia"/>
          <w:kern w:val="2"/>
          <w:sz w:val="21"/>
          <w:szCs w:val="24"/>
          <w:lang w:val="en-US" w:eastAsia="zh-CN" w:bidi="ar-SA"/>
        </w:rPr>
      </w:pPr>
    </w:p>
    <w:p w14:paraId="361CAF39">
      <w:pPr>
        <w:rPr>
          <w:rFonts w:hint="eastAsia" w:asciiTheme="minorEastAsia" w:hAnsiTheme="minorEastAsia" w:eastAsiaTheme="minorEastAsia" w:cstheme="minorEastAsia"/>
          <w:lang w:val="en-US" w:eastAsia="zh-CN"/>
        </w:rPr>
      </w:pPr>
    </w:p>
    <w:p w14:paraId="1437FCA7">
      <w:pPr>
        <w:rPr>
          <w:rFonts w:hint="eastAsia" w:asciiTheme="minorEastAsia" w:hAnsiTheme="minorEastAsia" w:eastAsiaTheme="minorEastAsia" w:cstheme="minorEastAsia"/>
          <w:lang w:val="en-US" w:eastAsia="zh-CN"/>
        </w:rPr>
      </w:pPr>
    </w:p>
    <w:p w14:paraId="672C3BA9">
      <w:pPr>
        <w:rPr>
          <w:rFonts w:hint="eastAsia" w:asciiTheme="minorEastAsia" w:hAnsiTheme="minorEastAsia" w:eastAsiaTheme="minorEastAsia" w:cstheme="minorEastAsia"/>
          <w:lang w:val="en-US" w:eastAsia="zh-CN"/>
        </w:rPr>
      </w:pPr>
    </w:p>
    <w:p w14:paraId="47669229">
      <w:pPr>
        <w:rPr>
          <w:rFonts w:hint="eastAsia" w:asciiTheme="minorEastAsia" w:hAnsiTheme="minorEastAsia" w:eastAsiaTheme="minorEastAsia" w:cstheme="minorEastAsia"/>
          <w:lang w:val="en-US" w:eastAsia="zh-CN"/>
        </w:rPr>
      </w:pPr>
    </w:p>
    <w:p w14:paraId="5F0D8F8D">
      <w:pPr>
        <w:rPr>
          <w:rFonts w:hint="eastAsia" w:asciiTheme="minorEastAsia" w:hAnsiTheme="minorEastAsia" w:eastAsiaTheme="minorEastAsia" w:cstheme="minorEastAsia"/>
          <w:lang w:val="en-US" w:eastAsia="zh-CN"/>
        </w:rPr>
      </w:pPr>
    </w:p>
    <w:p w14:paraId="691E9564">
      <w:pPr>
        <w:rPr>
          <w:rFonts w:hint="eastAsia" w:asciiTheme="minorEastAsia" w:hAnsiTheme="minorEastAsia" w:eastAsiaTheme="minorEastAsia" w:cstheme="minorEastAsia"/>
          <w:lang w:val="en-US" w:eastAsia="zh-CN"/>
        </w:rPr>
      </w:pPr>
    </w:p>
    <w:p w14:paraId="5A5D34B4">
      <w:pPr>
        <w:rPr>
          <w:rFonts w:hint="eastAsia" w:asciiTheme="minorEastAsia" w:hAnsiTheme="minorEastAsia" w:eastAsiaTheme="minorEastAsia" w:cstheme="minorEastAsia"/>
          <w:lang w:val="en-US" w:eastAsia="zh-CN"/>
        </w:rPr>
      </w:pPr>
    </w:p>
    <w:p w14:paraId="445799B1">
      <w:pPr>
        <w:rPr>
          <w:rFonts w:hint="eastAsia" w:asciiTheme="minorEastAsia" w:hAnsiTheme="minorEastAsia" w:eastAsiaTheme="minorEastAsia" w:cstheme="minorEastAsia"/>
          <w:lang w:val="en-US" w:eastAsia="zh-CN"/>
        </w:rPr>
      </w:pPr>
    </w:p>
    <w:p w14:paraId="6CECB8F3">
      <w:pPr>
        <w:rPr>
          <w:rFonts w:hint="eastAsia" w:asciiTheme="minorEastAsia" w:hAnsiTheme="minorEastAsia" w:eastAsiaTheme="minorEastAsia" w:cstheme="minorEastAsia"/>
          <w:lang w:val="en-US" w:eastAsia="zh-CN"/>
        </w:rPr>
      </w:pPr>
    </w:p>
    <w:p w14:paraId="79FABDDD">
      <w:pPr>
        <w:pStyle w:val="2"/>
        <w:bidi w:val="0"/>
        <w:rPr>
          <w:rFonts w:hint="eastAsia" w:asciiTheme="minorEastAsia" w:hAnsiTheme="minorEastAsia" w:eastAsiaTheme="minorEastAsia" w:cstheme="minorEastAsia"/>
        </w:rPr>
      </w:pPr>
      <w:bookmarkStart w:id="1" w:name="_Toc9055"/>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lang w:val="en-US" w:eastAsia="zh-CN"/>
        </w:rPr>
        <w:t>总体要求</w:t>
      </w:r>
      <w:bookmarkEnd w:id="1"/>
      <w:r>
        <w:rPr>
          <w:rFonts w:hint="eastAsia" w:asciiTheme="minorEastAsia" w:hAnsiTheme="minorEastAsia" w:eastAsiaTheme="minorEastAsia" w:cstheme="minorEastAsia"/>
        </w:rPr>
        <w:t xml:space="preserve"> </w:t>
      </w:r>
    </w:p>
    <w:p w14:paraId="1F077D93">
      <w:pPr>
        <w:numPr>
          <w:ilvl w:val="0"/>
          <w:numId w:val="1"/>
        </w:numPr>
        <w:ind w:left="105" w:leftChars="0" w:firstLine="0" w:firstLineChars="0"/>
        <w:rPr>
          <w:rFonts w:hint="eastAsia" w:asciiTheme="minorEastAsia" w:hAnsiTheme="minorEastAsia" w:eastAsiaTheme="minorEastAsia" w:cstheme="minorEastAsia"/>
          <w:color w:val="0000FF"/>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color w:val="0000FF"/>
          <w:sz w:val="28"/>
          <w:szCs w:val="28"/>
        </w:rPr>
        <w:t>医疗设备全生命周期管理</w:t>
      </w:r>
      <w:r>
        <w:rPr>
          <w:rFonts w:hint="eastAsia" w:asciiTheme="minorEastAsia" w:hAnsiTheme="minorEastAsia" w:eastAsiaTheme="minorEastAsia" w:cstheme="minorEastAsia"/>
          <w:color w:val="FF0000"/>
          <w:sz w:val="28"/>
          <w:szCs w:val="28"/>
        </w:rPr>
        <w:t>服务项目</w:t>
      </w:r>
      <w:r>
        <w:rPr>
          <w:rFonts w:hint="eastAsia" w:asciiTheme="minorEastAsia" w:hAnsiTheme="minorEastAsia" w:eastAsiaTheme="minorEastAsia" w:cstheme="minorEastAsia"/>
          <w:color w:val="FF0000"/>
          <w:sz w:val="28"/>
          <w:szCs w:val="28"/>
          <w:lang w:eastAsia="zh-CN"/>
        </w:rPr>
        <w:t>；</w:t>
      </w:r>
    </w:p>
    <w:p w14:paraId="3EE4F9E8">
      <w:pPr>
        <w:numPr>
          <w:ilvl w:val="0"/>
          <w:numId w:val="1"/>
        </w:numPr>
        <w:ind w:left="105" w:leftChars="0" w:firstLine="0" w:firstLineChars="0"/>
        <w:rPr>
          <w:rFonts w:hint="eastAsia" w:asciiTheme="minorEastAsia" w:hAnsiTheme="minorEastAsia" w:eastAsiaTheme="minorEastAsia" w:cstheme="minorEastAsia"/>
          <w:color w:val="0000FF"/>
          <w:sz w:val="28"/>
          <w:szCs w:val="28"/>
          <w:lang w:eastAsia="zh-CN"/>
        </w:rPr>
      </w:pPr>
      <w:r>
        <w:rPr>
          <w:rFonts w:hint="eastAsia" w:asciiTheme="minorEastAsia" w:hAnsiTheme="minorEastAsia" w:eastAsiaTheme="minorEastAsia" w:cstheme="minorEastAsia"/>
          <w:color w:val="0000FF"/>
          <w:sz w:val="28"/>
          <w:szCs w:val="28"/>
          <w:lang w:val="en-US" w:eastAsia="zh-CN"/>
        </w:rPr>
        <w:t>项目服务范围：</w:t>
      </w:r>
      <w:r>
        <w:rPr>
          <w:rFonts w:hint="eastAsia" w:asciiTheme="minorEastAsia" w:hAnsiTheme="minorEastAsia" w:eastAsiaTheme="minorEastAsia" w:cstheme="minorEastAsia"/>
          <w:sz w:val="28"/>
          <w:szCs w:val="28"/>
        </w:rPr>
        <w:t xml:space="preserve"> 对全院所有医疗设备（约</w:t>
      </w:r>
      <w:r>
        <w:rPr>
          <w:rFonts w:hint="eastAsia" w:asciiTheme="minorEastAsia" w:hAnsiTheme="minorEastAsia" w:eastAsiaTheme="minorEastAsia" w:cstheme="minorEastAsia"/>
          <w:sz w:val="28"/>
          <w:szCs w:val="28"/>
          <w:lang w:val="en-US" w:eastAsia="zh-CN"/>
        </w:rPr>
        <w:t>6146</w:t>
      </w:r>
      <w:r>
        <w:rPr>
          <w:rFonts w:hint="eastAsia" w:asciiTheme="minorEastAsia" w:hAnsiTheme="minorEastAsia" w:eastAsiaTheme="minorEastAsia" w:cstheme="minorEastAsia"/>
          <w:sz w:val="28"/>
          <w:szCs w:val="28"/>
        </w:rPr>
        <w:t>台，原值约</w:t>
      </w:r>
      <w:r>
        <w:rPr>
          <w:rFonts w:hint="eastAsia" w:asciiTheme="minorEastAsia" w:hAnsiTheme="minorEastAsia" w:eastAsiaTheme="minorEastAsia" w:cstheme="minorEastAsia"/>
          <w:sz w:val="28"/>
          <w:szCs w:val="28"/>
          <w:lang w:val="en-US" w:eastAsia="zh-CN"/>
        </w:rPr>
        <w:t>4.7</w:t>
      </w:r>
      <w:r>
        <w:rPr>
          <w:rFonts w:hint="eastAsia" w:asciiTheme="minorEastAsia" w:hAnsiTheme="minorEastAsia" w:eastAsiaTheme="minorEastAsia" w:cstheme="minorEastAsia"/>
          <w:sz w:val="28"/>
          <w:szCs w:val="28"/>
        </w:rPr>
        <w:t>亿元）提供人工技术保服务（含故障诊断、基础检修、技术指导等）及</w:t>
      </w:r>
      <w:r>
        <w:rPr>
          <w:rFonts w:hint="eastAsia" w:asciiTheme="minorEastAsia" w:hAnsiTheme="minorEastAsia" w:eastAsiaTheme="minorEastAsia" w:cstheme="minorEastAsia"/>
          <w:color w:val="0000FF"/>
          <w:sz w:val="28"/>
          <w:szCs w:val="28"/>
        </w:rPr>
        <w:t>附表1清单设备</w:t>
      </w:r>
      <w:r>
        <w:rPr>
          <w:rFonts w:hint="eastAsia" w:asciiTheme="minorEastAsia" w:hAnsiTheme="minorEastAsia" w:eastAsiaTheme="minorEastAsia" w:cstheme="minorEastAsia"/>
          <w:color w:val="0000FF"/>
          <w:sz w:val="28"/>
          <w:szCs w:val="28"/>
          <w:lang w:val="en-US" w:eastAsia="zh-CN"/>
        </w:rPr>
        <w:t>全保</w:t>
      </w:r>
      <w:r>
        <w:rPr>
          <w:rFonts w:hint="eastAsia" w:asciiTheme="minorEastAsia" w:hAnsiTheme="minorEastAsia" w:eastAsiaTheme="minorEastAsia" w:cstheme="minorEastAsia"/>
          <w:color w:val="0000FF"/>
          <w:sz w:val="28"/>
          <w:szCs w:val="28"/>
        </w:rPr>
        <w:t>服务</w:t>
      </w:r>
      <w:r>
        <w:rPr>
          <w:rFonts w:hint="eastAsia" w:asciiTheme="minorEastAsia" w:hAnsiTheme="minorEastAsia" w:eastAsiaTheme="minorEastAsia" w:cstheme="minorEastAsia"/>
          <w:color w:val="0000FF"/>
          <w:sz w:val="28"/>
          <w:szCs w:val="28"/>
          <w:lang w:eastAsia="zh-CN"/>
        </w:rPr>
        <w:t>（</w:t>
      </w:r>
      <w:r>
        <w:rPr>
          <w:rFonts w:hint="eastAsia" w:asciiTheme="minorEastAsia" w:hAnsiTheme="minorEastAsia" w:eastAsiaTheme="minorEastAsia" w:cstheme="minorEastAsia"/>
          <w:color w:val="0000FF"/>
          <w:sz w:val="28"/>
          <w:szCs w:val="28"/>
          <w:lang w:val="en-US" w:eastAsia="zh-CN"/>
        </w:rPr>
        <w:t>含人工技术保、不限于附表2低值易耗品更换等</w:t>
      </w:r>
      <w:r>
        <w:rPr>
          <w:rFonts w:hint="eastAsia" w:asciiTheme="minorEastAsia" w:hAnsiTheme="minorEastAsia" w:eastAsiaTheme="minorEastAsia" w:cstheme="minorEastAsia"/>
          <w:color w:val="0000FF"/>
          <w:sz w:val="28"/>
          <w:szCs w:val="28"/>
          <w:lang w:eastAsia="zh-CN"/>
        </w:rPr>
        <w:t>）；</w:t>
      </w:r>
    </w:p>
    <w:p w14:paraId="5596A4AA">
      <w:pPr>
        <w:numPr>
          <w:ilvl w:val="0"/>
          <w:numId w:val="0"/>
        </w:numPr>
        <w:ind w:left="105"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.项目目标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提供全院医疗设备全生命周期管理服务，保障我院医疗设备的使用维护安全，提高设备的开机率，延长设备的使用寿命，提高医疗设备综合管理水平，更好地为临床服务。</w:t>
      </w:r>
    </w:p>
    <w:p w14:paraId="23E43190">
      <w:pPr>
        <w:pStyle w:val="2"/>
        <w:bidi w:val="0"/>
        <w:rPr>
          <w:rFonts w:hint="eastAsia" w:asciiTheme="minorEastAsia" w:hAnsiTheme="minorEastAsia" w:eastAsiaTheme="minorEastAsia" w:cstheme="minorEastAsia"/>
        </w:rPr>
      </w:pPr>
      <w:bookmarkStart w:id="2" w:name="_Toc32059"/>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医疗设备服务要求</w:t>
      </w:r>
      <w:bookmarkEnd w:id="2"/>
    </w:p>
    <w:p w14:paraId="0F3D95F7">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2.1投标人派驻人员应遵循采购方服务合同及设备管理部门的指导下开展工作，负责采购方要求的医疗设备日常维修响应、档案管理、巡查及预防性维护保养等工作。</w:t>
      </w:r>
    </w:p>
    <w:p w14:paraId="5E85120E">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2.2在服务期内，投标人应提供专业维修设备联系人电话，</w:t>
      </w:r>
      <w:r>
        <w:rPr>
          <w:rFonts w:hint="eastAsia" w:asciiTheme="minorEastAsia" w:hAnsiTheme="minorEastAsia" w:eastAsiaTheme="minorEastAsia" w:cstheme="minorEastAsia"/>
          <w:color w:val="0000FF"/>
          <w:sz w:val="28"/>
          <w:szCs w:val="28"/>
          <w:lang w:eastAsia="zh-CN"/>
        </w:rPr>
        <w:t>提供365天×24小时（含国家法定节假日）故障申报受理及技术在线支持服务</w:t>
      </w:r>
      <w:r>
        <w:rPr>
          <w:rFonts w:hint="eastAsia" w:asciiTheme="minorEastAsia" w:hAnsiTheme="minorEastAsia" w:eastAsiaTheme="minorEastAsia" w:cstheme="minorEastAsia"/>
          <w:sz w:val="28"/>
          <w:szCs w:val="28"/>
          <w:lang w:eastAsia="zh-CN"/>
        </w:rPr>
        <w:t>，非工作时间和节假日根据采购人要求</w:t>
      </w:r>
      <w:r>
        <w:rPr>
          <w:rFonts w:hint="eastAsia" w:asciiTheme="minorEastAsia" w:hAnsiTheme="minorEastAsia" w:eastAsiaTheme="minorEastAsia" w:cstheme="minorEastAsia"/>
          <w:color w:val="0000FF"/>
          <w:sz w:val="28"/>
          <w:szCs w:val="28"/>
          <w:lang w:eastAsia="zh-CN"/>
        </w:rPr>
        <w:t>安排现场值班以及电话值班</w:t>
      </w:r>
      <w:r>
        <w:rPr>
          <w:rFonts w:hint="eastAsia" w:asciiTheme="minorEastAsia" w:hAnsiTheme="minorEastAsia" w:eastAsiaTheme="minorEastAsia" w:cstheme="minorEastAsia"/>
          <w:sz w:val="28"/>
          <w:szCs w:val="28"/>
          <w:lang w:eastAsia="zh-CN"/>
        </w:rPr>
        <w:t>。科室在线报修后设备现场维修响应时间小于 30 分钟 （其中急救、生命支持类设备的现场维修响应时间小于15分钟）。</w:t>
      </w:r>
    </w:p>
    <w:p w14:paraId="28862620">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2.3在服务期内，投标人派驻人员应为相关人员提供硬件设备的操作、维护培训和咨询服务，对于采购方在使用过程中提出的问题能够及时回应解答。</w:t>
      </w:r>
    </w:p>
    <w:p w14:paraId="3E325407">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2.4在服务期内，投标人提供医疗设备预防性保养计划，设备维护保养流程，设备维护保养标识，订立规范的维护流程和完善的维护档案，在每次维护服务后详细记录维护单位、故障现象、维修内容、维修日期、维修结果等资料；分别</w:t>
      </w:r>
      <w:r>
        <w:rPr>
          <w:rFonts w:hint="eastAsia" w:asciiTheme="minorEastAsia" w:hAnsiTheme="minorEastAsia" w:eastAsiaTheme="minorEastAsia" w:cstheme="minorEastAsia"/>
          <w:color w:val="0000FF"/>
          <w:sz w:val="28"/>
          <w:szCs w:val="28"/>
          <w:lang w:eastAsia="zh-CN"/>
        </w:rPr>
        <w:t>按月份和年度</w:t>
      </w:r>
      <w:r>
        <w:rPr>
          <w:rFonts w:hint="eastAsia" w:asciiTheme="minorEastAsia" w:hAnsiTheme="minorEastAsia" w:eastAsiaTheme="minorEastAsia" w:cstheme="minorEastAsia"/>
          <w:sz w:val="28"/>
          <w:szCs w:val="28"/>
          <w:lang w:eastAsia="zh-CN"/>
        </w:rPr>
        <w:t>向采购方提供电子版的设备维护明细和维护总结，供采购方分析，为更好地开展维护服务工作提供依据。</w:t>
      </w:r>
    </w:p>
    <w:p w14:paraId="2F5D73F1">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2.5投标人需制定医疗设备的</w:t>
      </w:r>
      <w:r>
        <w:rPr>
          <w:rFonts w:hint="eastAsia" w:asciiTheme="minorEastAsia" w:hAnsiTheme="minorEastAsia" w:eastAsiaTheme="minorEastAsia" w:cstheme="minorEastAsia"/>
          <w:color w:val="0000FF"/>
          <w:sz w:val="28"/>
          <w:szCs w:val="28"/>
          <w:lang w:eastAsia="zh-CN"/>
        </w:rPr>
        <w:t>年度安全巡检及预防性保养计划并组织实施；</w:t>
      </w:r>
      <w:r>
        <w:rPr>
          <w:rFonts w:hint="eastAsia" w:asciiTheme="minorEastAsia" w:hAnsiTheme="minorEastAsia" w:eastAsiaTheme="minorEastAsia" w:cstheme="minorEastAsia"/>
          <w:sz w:val="28"/>
          <w:szCs w:val="28"/>
          <w:lang w:eastAsia="zh-CN"/>
        </w:rPr>
        <w:t xml:space="preserve"> 同时需建立设备PM档案：对各类设备按照医疗设备行业标准（外观检查、性能检查、保养调校、风险评估、仪器现状等）进行PM检测、填写PM报告单（设备操作流程、 日常保养手册、养护维修手册）、并</w:t>
      </w:r>
      <w:r>
        <w:rPr>
          <w:rFonts w:hint="eastAsia" w:asciiTheme="minorEastAsia" w:hAnsiTheme="minorEastAsia" w:eastAsiaTheme="minorEastAsia" w:cstheme="minorEastAsia"/>
          <w:color w:val="0000FF"/>
          <w:sz w:val="28"/>
          <w:szCs w:val="28"/>
          <w:lang w:eastAsia="zh-CN"/>
        </w:rPr>
        <w:t>每季度</w:t>
      </w:r>
      <w:r>
        <w:rPr>
          <w:rFonts w:hint="eastAsia" w:asciiTheme="minorEastAsia" w:hAnsiTheme="minorEastAsia" w:eastAsiaTheme="minorEastAsia" w:cstheme="minorEastAsia"/>
          <w:sz w:val="28"/>
          <w:szCs w:val="28"/>
          <w:lang w:eastAsia="zh-CN"/>
        </w:rPr>
        <w:t>向采购方提交设备巡检及预防性维保状况分析报告；有效规范采购方相关科室对医疗设备的安全使用，对医疗设备使用不当的，提出整改措施，报经采购方设备管理部门审定备案后实施。</w:t>
      </w:r>
    </w:p>
    <w:p w14:paraId="327C8F1B">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2.6 投标人包括但不限于对急救、生命支持类设备进行</w:t>
      </w:r>
      <w:r>
        <w:rPr>
          <w:rFonts w:hint="eastAsia" w:asciiTheme="minorEastAsia" w:hAnsiTheme="minorEastAsia" w:eastAsiaTheme="minorEastAsia" w:cstheme="minorEastAsia"/>
          <w:color w:val="0000FF"/>
          <w:sz w:val="28"/>
          <w:szCs w:val="28"/>
          <w:lang w:eastAsia="zh-CN"/>
        </w:rPr>
        <w:t>一年1次的设备质控检测</w:t>
      </w:r>
      <w:r>
        <w:rPr>
          <w:rFonts w:hint="eastAsia" w:asciiTheme="minorEastAsia" w:hAnsiTheme="minorEastAsia" w:eastAsiaTheme="minorEastAsia" w:cstheme="minorEastAsia"/>
          <w:sz w:val="28"/>
          <w:szCs w:val="28"/>
          <w:lang w:eastAsia="zh-CN"/>
        </w:rPr>
        <w:t>，并提供书面检测报告（质控实施费用应包含在投标报价中）；对设备的完好情况和使用情况进行实时监管，</w:t>
      </w:r>
      <w:r>
        <w:rPr>
          <w:rFonts w:hint="eastAsia" w:asciiTheme="minorEastAsia" w:hAnsiTheme="minorEastAsia" w:eastAsiaTheme="minorEastAsia" w:cstheme="minorEastAsia"/>
          <w:color w:val="0000FF"/>
          <w:sz w:val="28"/>
          <w:szCs w:val="28"/>
          <w:lang w:eastAsia="zh-CN"/>
        </w:rPr>
        <w:t>每季度</w:t>
      </w:r>
      <w:r>
        <w:rPr>
          <w:rFonts w:hint="eastAsia" w:asciiTheme="minorEastAsia" w:hAnsiTheme="minorEastAsia" w:eastAsiaTheme="minorEastAsia" w:cstheme="minorEastAsia"/>
          <w:sz w:val="28"/>
          <w:szCs w:val="28"/>
          <w:lang w:eastAsia="zh-CN"/>
        </w:rPr>
        <w:t>向采购方提供急救类、生命支持类等设备的维护情况及分析报告。</w:t>
      </w:r>
    </w:p>
    <w:p w14:paraId="77029DFF">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2.7 投标人无偿提供有效的医疗设备管理软件，协助采购方完成医疗设备维修、维护数据的收集及管理，并根据采购方的需求，不断修改及完善，如果提供的软件不能满足采购方的需求，需提供一套备用医疗设备管理软件供采购方使用（该费用应包含在报价中）。</w:t>
      </w:r>
    </w:p>
    <w:p w14:paraId="10FB93CC">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2.8 投标人需根据</w:t>
      </w:r>
      <w:r>
        <w:rPr>
          <w:rFonts w:hint="eastAsia" w:asciiTheme="minorEastAsia" w:hAnsiTheme="minorEastAsia" w:eastAsiaTheme="minorEastAsia" w:cstheme="minorEastAsia"/>
          <w:color w:val="0000FF"/>
          <w:sz w:val="28"/>
          <w:szCs w:val="28"/>
          <w:lang w:eastAsia="zh-CN"/>
        </w:rPr>
        <w:t>《医疗器械安全管理》</w:t>
      </w:r>
      <w:r>
        <w:rPr>
          <w:rFonts w:hint="eastAsia" w:asciiTheme="minorEastAsia" w:hAnsiTheme="minorEastAsia" w:eastAsiaTheme="minorEastAsia" w:cstheme="minorEastAsia"/>
          <w:sz w:val="28"/>
          <w:szCs w:val="28"/>
          <w:lang w:eastAsia="zh-CN"/>
        </w:rPr>
        <w:t>规定器械风险等级分类和实际运行状态拟定巡检保养周期和实施方案，并及时完成各阶段的设备巡检保养服务。</w:t>
      </w:r>
    </w:p>
    <w:p w14:paraId="2A596BCE">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2.9 风险评估服务：根据设备使用年限、维修次数（故障频率）和更换配件的统计、相关计量检测和校准结果等方面的安全监测报告，综合评判设备使用的风险程度，作为采购方新增和淘汰设备的参考依据，</w:t>
      </w:r>
      <w:r>
        <w:rPr>
          <w:rFonts w:hint="eastAsia" w:asciiTheme="minorEastAsia" w:hAnsiTheme="minorEastAsia" w:eastAsiaTheme="minorEastAsia" w:cstheme="minorEastAsia"/>
          <w:color w:val="0000FF"/>
          <w:sz w:val="28"/>
          <w:szCs w:val="28"/>
          <w:lang w:eastAsia="zh-CN"/>
        </w:rPr>
        <w:t>所有医疗设备每年进行一次风险评估工作</w:t>
      </w:r>
      <w:r>
        <w:rPr>
          <w:rFonts w:hint="eastAsia" w:asciiTheme="minorEastAsia" w:hAnsiTheme="minorEastAsia" w:eastAsiaTheme="minorEastAsia" w:cstheme="minorEastAsia"/>
          <w:sz w:val="28"/>
          <w:szCs w:val="28"/>
          <w:lang w:eastAsia="zh-CN"/>
        </w:rPr>
        <w:t>。</w:t>
      </w:r>
    </w:p>
    <w:p w14:paraId="4556F0A3">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2.10 协助设备管理部门完成全院医疗设备的安装、培训、调配、使用管理等工作；</w:t>
      </w:r>
      <w:r>
        <w:rPr>
          <w:rFonts w:hint="eastAsia" w:asciiTheme="minorEastAsia" w:hAnsiTheme="minorEastAsia" w:eastAsiaTheme="minorEastAsia" w:cstheme="minorEastAsia"/>
          <w:sz w:val="28"/>
          <w:szCs w:val="28"/>
          <w:lang w:val="en-US" w:eastAsia="zh-CN"/>
        </w:rPr>
        <w:t>每年开展</w:t>
      </w:r>
      <w:r>
        <w:rPr>
          <w:rFonts w:hint="eastAsia" w:asciiTheme="minorEastAsia" w:hAnsiTheme="minorEastAsia" w:eastAsiaTheme="minorEastAsia" w:cstheme="minorEastAsia"/>
          <w:color w:val="0000FF"/>
          <w:sz w:val="28"/>
          <w:szCs w:val="28"/>
          <w:lang w:val="en-US" w:eastAsia="zh-CN"/>
        </w:rPr>
        <w:t>不少于一次</w:t>
      </w:r>
      <w:r>
        <w:rPr>
          <w:rFonts w:hint="eastAsia" w:asciiTheme="minorEastAsia" w:hAnsiTheme="minorEastAsia" w:eastAsiaTheme="minorEastAsia" w:cstheme="minorEastAsia"/>
          <w:sz w:val="28"/>
          <w:szCs w:val="28"/>
          <w:lang w:val="en-US" w:eastAsia="zh-CN"/>
        </w:rPr>
        <w:t>全院医疗设备盘点。</w:t>
      </w:r>
    </w:p>
    <w:p w14:paraId="7616827B">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2.11 参与并协助完成采购方的操作规程以及其他规范化管理文件资料的编制以及相关工作。</w:t>
      </w:r>
      <w:bookmarkStart w:id="13" w:name="_GoBack"/>
      <w:bookmarkEnd w:id="13"/>
    </w:p>
    <w:p w14:paraId="13FC02F8">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 1 2 协助完成已买年保设备维修、保养工作的管理服务。已买年保设备有放射科大型设备（如C T 、MR 、</w:t>
      </w:r>
      <w:r>
        <w:rPr>
          <w:rFonts w:hint="eastAsia" w:asciiTheme="minorEastAsia" w:hAnsiTheme="minorEastAsia" w:eastAsiaTheme="minorEastAsia" w:cstheme="minorEastAsia"/>
          <w:sz w:val="28"/>
          <w:szCs w:val="28"/>
          <w:lang w:val="en-US" w:eastAsia="zh-CN"/>
        </w:rPr>
        <w:t>DSA</w:t>
      </w:r>
      <w:r>
        <w:rPr>
          <w:rFonts w:hint="eastAsia" w:asciiTheme="minorEastAsia" w:hAnsiTheme="minorEastAsia" w:eastAsiaTheme="minorEastAsia" w:cstheme="minorEastAsia"/>
          <w:sz w:val="28"/>
          <w:szCs w:val="28"/>
          <w:lang w:eastAsia="zh-CN"/>
        </w:rPr>
        <w:t>等）、消毒供应中心灭菌器、消化内镜科及内镜外科胃肠镜等设备。</w:t>
      </w:r>
    </w:p>
    <w:p w14:paraId="5FD21C62">
      <w:pPr>
        <w:pStyle w:val="2"/>
        <w:numPr>
          <w:ilvl w:val="0"/>
          <w:numId w:val="2"/>
        </w:numPr>
        <w:bidi w:val="0"/>
        <w:rPr>
          <w:rFonts w:hint="eastAsia" w:asciiTheme="minorEastAsia" w:hAnsiTheme="minorEastAsia" w:eastAsiaTheme="minorEastAsia" w:cstheme="minorEastAsia"/>
          <w:lang w:val="en-US" w:eastAsia="zh-CN"/>
        </w:rPr>
      </w:pPr>
      <w:bookmarkStart w:id="3" w:name="_Toc16702"/>
      <w:r>
        <w:rPr>
          <w:rFonts w:hint="eastAsia" w:asciiTheme="minorEastAsia" w:hAnsiTheme="minorEastAsia" w:eastAsiaTheme="minorEastAsia" w:cstheme="minorEastAsia"/>
          <w:lang w:val="en-US" w:eastAsia="zh-CN"/>
        </w:rPr>
        <w:t>医疗设备运行质量管理要求</w:t>
      </w:r>
      <w:bookmarkEnd w:id="3"/>
    </w:p>
    <w:p w14:paraId="3C6141E1">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投标人应向采购方提供设备巡检和运行质量管理，建立医疗设备质量与安全管理核心制度、岗位职责与质量与安全指标，成立医疗设备质量与安全管理团队，对从事医疗设备质量和安全管理员工进行质量管理基本知识和基本技能培训教育，定</w:t>
      </w:r>
      <w:r>
        <w:rPr>
          <w:rFonts w:hint="eastAsia" w:asciiTheme="minorEastAsia" w:hAnsiTheme="minorEastAsia" w:eastAsiaTheme="minorEastAsia" w:cstheme="minorEastAsia"/>
          <w:color w:val="0000FF"/>
          <w:sz w:val="28"/>
          <w:szCs w:val="28"/>
          <w:lang w:val="en-US" w:eastAsia="zh-CN"/>
        </w:rPr>
        <w:t>期通报医疗器械临床使用安全与风险管理监测结果</w:t>
      </w:r>
      <w:r>
        <w:rPr>
          <w:rFonts w:hint="eastAsia" w:asciiTheme="minorEastAsia" w:hAnsiTheme="minorEastAsia" w:eastAsiaTheme="minorEastAsia" w:cstheme="minorEastAsia"/>
          <w:sz w:val="28"/>
          <w:szCs w:val="28"/>
          <w:lang w:val="en-US" w:eastAsia="zh-CN"/>
        </w:rPr>
        <w:t>，落实全面质量管理与改进制度。</w:t>
      </w:r>
    </w:p>
    <w:p w14:paraId="3C656F55">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 投标人为采购方提供的各类设备巡检服务，应有详细记录，包括巡检的内容、参数、周期，建立</w:t>
      </w:r>
      <w:r>
        <w:rPr>
          <w:rFonts w:hint="eastAsia" w:asciiTheme="minorEastAsia" w:hAnsiTheme="minorEastAsia" w:eastAsiaTheme="minorEastAsia" w:cstheme="minorEastAsia"/>
          <w:color w:val="0000FF"/>
          <w:sz w:val="28"/>
          <w:szCs w:val="28"/>
          <w:lang w:val="en-US" w:eastAsia="zh-CN"/>
        </w:rPr>
        <w:t>风险管理体系</w:t>
      </w:r>
      <w:r>
        <w:rPr>
          <w:rFonts w:hint="eastAsia" w:asciiTheme="minorEastAsia" w:hAnsiTheme="minorEastAsia" w:eastAsiaTheme="minorEastAsia" w:cstheme="minorEastAsia"/>
          <w:sz w:val="28"/>
          <w:szCs w:val="28"/>
          <w:lang w:val="en-US" w:eastAsia="zh-CN"/>
        </w:rPr>
        <w:t>（高风险、中风险、低风险），制定每季度设备巡检方案，并经采购方设备管理部门审定备案后实施，对设备巡检发现的问题及时整改并提供合理的预防性建议。</w:t>
      </w:r>
    </w:p>
    <w:p w14:paraId="69E74449">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3.3 投标人</w:t>
      </w:r>
      <w:r>
        <w:rPr>
          <w:rFonts w:hint="eastAsia" w:asciiTheme="minorEastAsia" w:hAnsiTheme="minorEastAsia" w:eastAsiaTheme="minorEastAsia" w:cstheme="minorEastAsia"/>
          <w:color w:val="0000FF"/>
          <w:sz w:val="28"/>
          <w:szCs w:val="28"/>
          <w:lang w:val="en-US" w:eastAsia="zh-CN"/>
        </w:rPr>
        <w:t>协助</w:t>
      </w:r>
      <w:r>
        <w:rPr>
          <w:rFonts w:hint="eastAsia" w:asciiTheme="minorEastAsia" w:hAnsiTheme="minorEastAsia" w:eastAsiaTheme="minorEastAsia" w:cstheme="minorEastAsia"/>
          <w:sz w:val="28"/>
          <w:szCs w:val="28"/>
          <w:lang w:val="en-US" w:eastAsia="zh-CN"/>
        </w:rPr>
        <w:t>采购方开展各类医疗器械的计量检定和校准工作，包括负责制定检测校准计划、及时提醒采购方、预约第三方检测机构、负责现场检测工作、检测报告的收集整理存档等。</w:t>
      </w:r>
    </w:p>
    <w:p w14:paraId="63EFFA3E">
      <w:pPr>
        <w:pStyle w:val="2"/>
        <w:numPr>
          <w:ilvl w:val="0"/>
          <w:numId w:val="2"/>
        </w:numPr>
        <w:bidi w:val="0"/>
        <w:rPr>
          <w:rFonts w:hint="eastAsia" w:asciiTheme="minorEastAsia" w:hAnsiTheme="minorEastAsia" w:eastAsiaTheme="minorEastAsia" w:cstheme="minorEastAsia"/>
          <w:lang w:val="en-US" w:eastAsia="zh-CN"/>
        </w:rPr>
      </w:pPr>
      <w:bookmarkStart w:id="4" w:name="_Toc27359"/>
      <w:r>
        <w:rPr>
          <w:rFonts w:hint="eastAsia" w:asciiTheme="minorEastAsia" w:hAnsiTheme="minorEastAsia" w:eastAsiaTheme="minorEastAsia" w:cstheme="minorEastAsia"/>
          <w:lang w:val="en-US" w:eastAsia="zh-CN"/>
        </w:rPr>
        <w:t>驻场服务人员要求（项目主管、驻场工程师）</w:t>
      </w:r>
      <w:bookmarkEnd w:id="4"/>
    </w:p>
    <w:p w14:paraId="0D9B83BB">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为满足采购方医疗设备全过程管理服务的要求，保证设备安全运行及开机率，根据采购方医疗设备管理现状，投标人需建立驻院服务中心，并制定值班制度，驻院人员需符合以下要求：</w:t>
      </w:r>
    </w:p>
    <w:p w14:paraId="7791155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4.1派驻现场工程师队伍不得少于5人，学历要求为大专以上。需提供学历证书复印件及近6个月内任意一个月的社保证明。</w:t>
      </w:r>
    </w:p>
    <w:p w14:paraId="345A2122">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4.2设立本项目技术主管（仅限1人）：</w:t>
      </w:r>
    </w:p>
    <w:p w14:paraId="23BC0368">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项目技术主管具有相关职称并具有</w:t>
      </w:r>
      <w:r>
        <w:rPr>
          <w:rFonts w:hint="eastAsia" w:asciiTheme="minorEastAsia" w:hAnsiTheme="minorEastAsia" w:eastAsiaTheme="minorEastAsia" w:cstheme="minorEastAsia"/>
          <w:color w:val="0000FF"/>
          <w:sz w:val="28"/>
          <w:szCs w:val="28"/>
          <w:lang w:val="en-US" w:eastAsia="zh-CN"/>
        </w:rPr>
        <w:t>5年以上工作经验</w:t>
      </w:r>
      <w:r>
        <w:rPr>
          <w:rFonts w:hint="eastAsia" w:asciiTheme="minorEastAsia" w:hAnsiTheme="minorEastAsia" w:eastAsiaTheme="minorEastAsia" w:cstheme="minorEastAsia"/>
          <w:sz w:val="28"/>
          <w:szCs w:val="28"/>
          <w:lang w:val="en-US" w:eastAsia="zh-CN"/>
        </w:rPr>
        <w:t>。</w:t>
      </w:r>
    </w:p>
    <w:p w14:paraId="027E95A9">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4.3 维修工程师要求（4人）</w:t>
      </w:r>
    </w:p>
    <w:p w14:paraId="0FBDBB3C">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投标人应配备相应的特殊岗位（特种设备）工程师持证上岗，符合国家相关的政策法规，工程师</w:t>
      </w:r>
      <w:r>
        <w:rPr>
          <w:rFonts w:hint="eastAsia" w:asciiTheme="minorEastAsia" w:hAnsiTheme="minorEastAsia" w:eastAsiaTheme="minorEastAsia" w:cstheme="minorEastAsia"/>
          <w:color w:val="0000FF"/>
          <w:sz w:val="28"/>
          <w:szCs w:val="28"/>
          <w:lang w:val="en-US" w:eastAsia="zh-CN"/>
        </w:rPr>
        <w:t>具有2年以上</w:t>
      </w:r>
      <w:r>
        <w:rPr>
          <w:rFonts w:hint="eastAsia" w:asciiTheme="minorEastAsia" w:hAnsiTheme="minorEastAsia" w:eastAsiaTheme="minorEastAsia" w:cstheme="minorEastAsia"/>
          <w:sz w:val="28"/>
          <w:szCs w:val="28"/>
          <w:lang w:val="en-US" w:eastAsia="zh-CN"/>
        </w:rPr>
        <w:t>医院工作经验。承诺提供包括但不限于以下特殊岗位（特种设备）工程师作为本项目的驻场工程师：</w:t>
      </w:r>
    </w:p>
    <w:p w14:paraId="0302048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（1）派驻从事特种设备（如：压力容器、灭菌器、锅炉、气体管道等）维修工程师，需持有</w:t>
      </w:r>
      <w:r>
        <w:rPr>
          <w:rFonts w:hint="eastAsia" w:asciiTheme="minorEastAsia" w:hAnsiTheme="minorEastAsia" w:eastAsiaTheme="minorEastAsia" w:cstheme="minorEastAsia"/>
          <w:color w:val="0000FF"/>
          <w:sz w:val="28"/>
          <w:szCs w:val="28"/>
          <w:lang w:val="en-US" w:eastAsia="zh-CN"/>
        </w:rPr>
        <w:t>R3证书、A证书</w:t>
      </w:r>
      <w:r>
        <w:rPr>
          <w:rFonts w:hint="eastAsia" w:asciiTheme="minorEastAsia" w:hAnsiTheme="minorEastAsia" w:eastAsiaTheme="minorEastAsia" w:cstheme="minorEastAsia"/>
          <w:sz w:val="28"/>
          <w:szCs w:val="28"/>
          <w:lang w:val="en-US" w:eastAsia="zh-CN"/>
        </w:rPr>
        <w:t>（特种设备安全管理和作业人员证）；</w:t>
      </w:r>
    </w:p>
    <w:p w14:paraId="674C456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（2）派驻工程师须持有医院大型影像设备CT/MR 、血透设备、 内窥镜等相应的培训证书；</w:t>
      </w:r>
    </w:p>
    <w:p w14:paraId="111FE020">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（3）派驻工程师须持有医院急救类设备、超声类设备维修相应的培训证书；</w:t>
      </w:r>
    </w:p>
    <w:p w14:paraId="19FEC12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 以上提供证明文件（职称证书复印件和近6个月内任意一个月的社保证明）</w:t>
      </w:r>
    </w:p>
    <w:p w14:paraId="5E0DD558">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4.4派驻人员必须遵纪守法、严格遵守采购方的各项规章制度、身心健康、无不良行为嗜好，具有较好的沟通能力、服务意识和积极的工作态度，统一着装，佩戴工作证，上岗前须进行安全教育和与岗位相关的业务技能培训，并接受采购方管理部门考核。在项目服务期限内，投标人须建立完善且相对稳定的项目驻场团队，项目组成员调整须提前征得采购人同意，采购方有权要求更换被临床科室多次投诉、服务态度差、技术水平低的人员。</w:t>
      </w:r>
    </w:p>
    <w:p w14:paraId="7761D9E7">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4.5投标人应当给驻场工程师购买社会保险或商业保险，做好驻场工程师的安全教育，让工程师在工作期间有人身安全保证。</w:t>
      </w:r>
    </w:p>
    <w:p w14:paraId="108E79A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4.6为使项目按质、按量、按时、有序实施，投标人需提供具有相应从业资格和一定工作经验的技术团队，供应商报名后需提供本项目的人员名单并附上其详细资料，包括身份证、学历、职称 、维修资质证明、作业人员证等资格证书复印件等资格文件。</w:t>
      </w:r>
    </w:p>
    <w:p w14:paraId="7319404C">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val="en-US" w:eastAsia="zh-CN"/>
        </w:rPr>
        <w:t>4 . 8 投标人应制定合理的驻场人员服务考核机制和管理办法，将上下班、请休假考勤、维修响应及时性、故障修复率、维保巡检执行完成率、临床科室满意度或投诉率等纳入工程师薪资绩效考评体系，经采购方审核确认后执行。</w:t>
      </w:r>
    </w:p>
    <w:p w14:paraId="70355AA5">
      <w:pPr>
        <w:pStyle w:val="2"/>
        <w:numPr>
          <w:ilvl w:val="0"/>
          <w:numId w:val="2"/>
        </w:numPr>
        <w:bidi w:val="0"/>
        <w:rPr>
          <w:rFonts w:hint="eastAsia" w:asciiTheme="minorEastAsia" w:hAnsiTheme="minorEastAsia" w:eastAsiaTheme="minorEastAsia" w:cstheme="minorEastAsia"/>
          <w:lang w:val="en-US" w:eastAsia="zh-CN"/>
        </w:rPr>
      </w:pPr>
      <w:bookmarkStart w:id="5" w:name="_Toc3507"/>
      <w:r>
        <w:rPr>
          <w:rFonts w:hint="eastAsia" w:asciiTheme="minorEastAsia" w:hAnsiTheme="minorEastAsia" w:eastAsiaTheme="minorEastAsia" w:cstheme="minorEastAsia"/>
          <w:lang w:val="en-US" w:eastAsia="zh-CN"/>
        </w:rPr>
        <w:t>特种设备管理要求</w:t>
      </w:r>
      <w:bookmarkEnd w:id="5"/>
    </w:p>
    <w:p w14:paraId="0844D9F9">
      <w:pPr>
        <w:pStyle w:val="7"/>
        <w:spacing w:before="177" w:line="21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5.1 协助采购方对特种设备（承压类）的安装、验</w:t>
      </w:r>
      <w:r>
        <w:rPr>
          <w:rFonts w:hint="eastAsia" w:asciiTheme="minorEastAsia" w:hAnsiTheme="minorEastAsia" w:eastAsiaTheme="minorEastAsia" w:cstheme="minorEastAsia"/>
          <w:spacing w:val="6"/>
          <w:sz w:val="28"/>
          <w:szCs w:val="28"/>
        </w:rPr>
        <w:t>收工作，整理相关档案。</w:t>
      </w:r>
    </w:p>
    <w:p w14:paraId="3F175072">
      <w:pPr>
        <w:pStyle w:val="7"/>
        <w:spacing w:before="162" w:line="21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5.2 协助采购方对全院托管资产设备清单中的特种承压设备检测</w:t>
      </w:r>
      <w:r>
        <w:rPr>
          <w:rFonts w:hint="eastAsia" w:asciiTheme="minorEastAsia" w:hAnsiTheme="minorEastAsia" w:eastAsiaTheme="minorEastAsia" w:cstheme="minorEastAsia"/>
          <w:spacing w:val="6"/>
          <w:sz w:val="28"/>
          <w:szCs w:val="28"/>
        </w:rPr>
        <w:t>单位和现场检测。</w:t>
      </w:r>
    </w:p>
    <w:p w14:paraId="3F9A170F">
      <w:pPr>
        <w:pStyle w:val="7"/>
        <w:spacing w:before="162" w:line="308" w:lineRule="auto"/>
        <w:ind w:right="9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5.3 协助采购方医疗设备管理部门完成</w:t>
      </w:r>
      <w:r>
        <w:rPr>
          <w:rFonts w:hint="eastAsia" w:asciiTheme="minorEastAsia" w:hAnsiTheme="minorEastAsia" w:eastAsiaTheme="minorEastAsia" w:cstheme="minorEastAsia"/>
          <w:spacing w:val="6"/>
          <w:sz w:val="28"/>
          <w:szCs w:val="28"/>
        </w:rPr>
        <w:t>上级检查和开展安全生产检查，针对检查中发现的问</w:t>
      </w:r>
      <w:r>
        <w:rPr>
          <w:rFonts w:hint="eastAsia" w:asciiTheme="minorEastAsia" w:hAnsiTheme="minorEastAsia" w:eastAsiaTheme="minorEastAsia" w:cstheme="minorEastAsia"/>
          <w:spacing w:val="5"/>
          <w:sz w:val="28"/>
          <w:szCs w:val="28"/>
        </w:rPr>
        <w:t>题及时整改。</w:t>
      </w:r>
    </w:p>
    <w:p w14:paraId="19D44FDE">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6"/>
          <w:sz w:val="28"/>
          <w:szCs w:val="28"/>
        </w:rPr>
        <w:t>5.4 协助采购方定期开展操作人员安全培训、上岗证培训。</w:t>
      </w:r>
    </w:p>
    <w:p w14:paraId="3B396EB4">
      <w:pPr>
        <w:pStyle w:val="2"/>
        <w:numPr>
          <w:ilvl w:val="0"/>
          <w:numId w:val="2"/>
        </w:numPr>
        <w:bidi w:val="0"/>
        <w:rPr>
          <w:rFonts w:hint="eastAsia" w:asciiTheme="minorEastAsia" w:hAnsiTheme="minorEastAsia" w:eastAsiaTheme="minorEastAsia" w:cstheme="minorEastAsia"/>
          <w:lang w:val="en-US" w:eastAsia="zh-CN"/>
        </w:rPr>
      </w:pPr>
      <w:bookmarkStart w:id="6" w:name="_Toc1025"/>
      <w:r>
        <w:rPr>
          <w:rFonts w:hint="eastAsia" w:asciiTheme="minorEastAsia" w:hAnsiTheme="minorEastAsia" w:eastAsiaTheme="minorEastAsia" w:cstheme="minorEastAsia"/>
          <w:lang w:val="en-US" w:eastAsia="zh-CN"/>
        </w:rPr>
        <w:t>计量设备管理要求</w:t>
      </w:r>
      <w:bookmarkEnd w:id="6"/>
    </w:p>
    <w:p w14:paraId="163DA892">
      <w:pPr>
        <w:pStyle w:val="7"/>
        <w:spacing w:before="162" w:line="308" w:lineRule="auto"/>
        <w:ind w:right="98"/>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6.1 协助采购方建立台账（含各种检测证书等文件），并及时更新。</w:t>
      </w:r>
    </w:p>
    <w:p w14:paraId="1665B781">
      <w:pPr>
        <w:pStyle w:val="7"/>
        <w:spacing w:before="162" w:line="308" w:lineRule="auto"/>
        <w:ind w:right="98"/>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6.2 协助采购方落实医疗设备周期性的检测，张贴标志。</w:t>
      </w:r>
    </w:p>
    <w:p w14:paraId="60C0CD19">
      <w:pPr>
        <w:pStyle w:val="7"/>
        <w:spacing w:before="162" w:line="308" w:lineRule="auto"/>
        <w:ind w:right="98"/>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6.3 协助采购方对放射、放疗、特种设备及其环境定期自查和检测。</w:t>
      </w:r>
    </w:p>
    <w:p w14:paraId="03D87102">
      <w:pPr>
        <w:pStyle w:val="7"/>
        <w:spacing w:before="162" w:line="308" w:lineRule="auto"/>
        <w:ind w:right="9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7"/>
          <w:sz w:val="28"/>
          <w:szCs w:val="28"/>
        </w:rPr>
        <w:t>6.4 计量检测费用由采购方承担，投标人协助采购方实施相关工作。</w:t>
      </w:r>
    </w:p>
    <w:p w14:paraId="3766863A">
      <w:pPr>
        <w:pStyle w:val="2"/>
        <w:numPr>
          <w:ilvl w:val="0"/>
          <w:numId w:val="2"/>
        </w:numPr>
        <w:bidi w:val="0"/>
        <w:rPr>
          <w:rFonts w:hint="eastAsia" w:asciiTheme="minorEastAsia" w:hAnsiTheme="minorEastAsia" w:eastAsiaTheme="minorEastAsia" w:cstheme="minorEastAsia"/>
          <w:lang w:val="en-US" w:eastAsia="zh-CN"/>
        </w:rPr>
      </w:pPr>
      <w:bookmarkStart w:id="7" w:name="_Toc2789"/>
      <w:r>
        <w:rPr>
          <w:rFonts w:hint="eastAsia" w:asciiTheme="minorEastAsia" w:hAnsiTheme="minorEastAsia" w:eastAsiaTheme="minorEastAsia" w:cstheme="minorEastAsia"/>
          <w:lang w:val="en-US" w:eastAsia="zh-CN"/>
        </w:rPr>
        <w:t>环境卫生管理要求</w:t>
      </w:r>
      <w:bookmarkEnd w:id="7"/>
    </w:p>
    <w:p w14:paraId="24269138">
      <w:pPr>
        <w:pStyle w:val="7"/>
        <w:spacing w:before="177" w:line="350" w:lineRule="auto"/>
        <w:ind w:right="1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7.1 协助采购方全院托管资产设备清单中及新增X射线装置建设</w:t>
      </w:r>
      <w:r>
        <w:rPr>
          <w:rFonts w:hint="eastAsia" w:asciiTheme="minorEastAsia" w:hAnsiTheme="minorEastAsia" w:eastAsiaTheme="minorEastAsia" w:cstheme="minorEastAsia"/>
          <w:spacing w:val="5"/>
          <w:sz w:val="28"/>
          <w:szCs w:val="28"/>
        </w:rPr>
        <w:t>项目涉及的环保方面的环评、</w:t>
      </w:r>
      <w:r>
        <w:rPr>
          <w:rFonts w:hint="eastAsia" w:asciiTheme="minorEastAsia" w:hAnsiTheme="minorEastAsia" w:eastAsiaTheme="minorEastAsia" w:cstheme="minorEastAsia"/>
          <w:spacing w:val="8"/>
          <w:sz w:val="28"/>
          <w:szCs w:val="28"/>
        </w:rPr>
        <w:t>环评验收、卫生方面的预评价、控评、竣工验收、年度检测所涉及的设备安装或</w:t>
      </w:r>
      <w:r>
        <w:rPr>
          <w:rFonts w:hint="eastAsia" w:asciiTheme="minorEastAsia" w:hAnsiTheme="minorEastAsia" w:eastAsiaTheme="minorEastAsia" w:cstheme="minorEastAsia"/>
          <w:spacing w:val="7"/>
          <w:sz w:val="28"/>
          <w:szCs w:val="28"/>
        </w:rPr>
        <w:t>迁移、机房施工等工作的资料整理</w:t>
      </w:r>
      <w:r>
        <w:rPr>
          <w:rFonts w:hint="eastAsia" w:asciiTheme="minorEastAsia" w:hAnsiTheme="minorEastAsia" w:eastAsiaTheme="minorEastAsia" w:cstheme="minorEastAsia"/>
          <w:spacing w:val="6"/>
          <w:sz w:val="28"/>
          <w:szCs w:val="28"/>
        </w:rPr>
        <w:t>。</w:t>
      </w:r>
    </w:p>
    <w:p w14:paraId="6006502B">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6"/>
          <w:sz w:val="28"/>
          <w:szCs w:val="28"/>
        </w:rPr>
        <w:t>7.2 配合环保部门和卫生部门相关流程下的专家现场考察工作。</w:t>
      </w:r>
    </w:p>
    <w:p w14:paraId="4E241AD3">
      <w:pPr>
        <w:pStyle w:val="2"/>
        <w:numPr>
          <w:ilvl w:val="0"/>
          <w:numId w:val="2"/>
        </w:numPr>
        <w:bidi w:val="0"/>
        <w:rPr>
          <w:rFonts w:hint="eastAsia" w:asciiTheme="minorEastAsia" w:hAnsiTheme="minorEastAsia" w:eastAsiaTheme="minorEastAsia" w:cstheme="minorEastAsia"/>
          <w:lang w:val="en-US" w:eastAsia="zh-CN"/>
        </w:rPr>
      </w:pPr>
      <w:bookmarkStart w:id="8" w:name="_Toc26178"/>
      <w:r>
        <w:rPr>
          <w:rFonts w:hint="eastAsia" w:asciiTheme="minorEastAsia" w:hAnsiTheme="minorEastAsia" w:eastAsiaTheme="minorEastAsia" w:cstheme="minorEastAsia"/>
          <w:lang w:val="en-US" w:eastAsia="zh-CN"/>
        </w:rPr>
        <w:t>医疗器械不良事件监测要求</w:t>
      </w:r>
      <w:bookmarkEnd w:id="8"/>
    </w:p>
    <w:p w14:paraId="665D59AB">
      <w:pPr>
        <w:pStyle w:val="7"/>
        <w:spacing w:before="176" w:line="308" w:lineRule="auto"/>
        <w:ind w:left="102" w:right="122" w:firstLine="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8.1投标人应协助采购方医疗设备的不良</w:t>
      </w:r>
      <w:r>
        <w:rPr>
          <w:rFonts w:hint="eastAsia" w:asciiTheme="minorEastAsia" w:hAnsiTheme="minorEastAsia" w:eastAsiaTheme="minorEastAsia" w:cstheme="minorEastAsia"/>
          <w:spacing w:val="7"/>
          <w:sz w:val="28"/>
          <w:szCs w:val="28"/>
        </w:rPr>
        <w:t>事件监测服务，建立医疗设备使用安全控制与风险管理的</w:t>
      </w:r>
      <w:r>
        <w:rPr>
          <w:rFonts w:hint="eastAsia" w:asciiTheme="minorEastAsia" w:hAnsiTheme="minorEastAsia" w:eastAsiaTheme="minorEastAsia" w:cstheme="minorEastAsia"/>
          <w:spacing w:val="6"/>
          <w:sz w:val="28"/>
          <w:szCs w:val="28"/>
        </w:rPr>
        <w:t>相关制度与流程，并及时上报。</w:t>
      </w:r>
    </w:p>
    <w:p w14:paraId="4C565D33">
      <w:pPr>
        <w:pStyle w:val="7"/>
        <w:spacing w:before="185" w:line="308" w:lineRule="auto"/>
        <w:ind w:left="105" w:right="122" w:firstLine="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8.2投标人应协助采购方对生命支持类、</w:t>
      </w:r>
      <w:r>
        <w:rPr>
          <w:rFonts w:hint="eastAsia" w:asciiTheme="minorEastAsia" w:hAnsiTheme="minorEastAsia" w:eastAsiaTheme="minorEastAsia" w:cstheme="minorEastAsia"/>
          <w:spacing w:val="7"/>
          <w:sz w:val="28"/>
          <w:szCs w:val="28"/>
        </w:rPr>
        <w:t>急救类、植入类、辐射类、灭菌类和大型医用设备等医疗</w:t>
      </w:r>
      <w:r>
        <w:rPr>
          <w:rFonts w:hint="eastAsia" w:asciiTheme="minorEastAsia" w:hAnsiTheme="minorEastAsia" w:eastAsiaTheme="minorEastAsia" w:cstheme="minorEastAsia"/>
          <w:spacing w:val="6"/>
          <w:sz w:val="28"/>
          <w:szCs w:val="28"/>
        </w:rPr>
        <w:t>设备的临床使用安全监测服务。</w:t>
      </w:r>
    </w:p>
    <w:p w14:paraId="2F8F9051">
      <w:pPr>
        <w:pStyle w:val="7"/>
        <w:spacing w:before="187" w:line="350" w:lineRule="auto"/>
        <w:ind w:left="101" w:right="122" w:firstLine="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8.3建立及时报告制度，根据风险程度，</w:t>
      </w:r>
      <w:r>
        <w:rPr>
          <w:rFonts w:hint="eastAsia" w:asciiTheme="minorEastAsia" w:hAnsiTheme="minorEastAsia" w:eastAsiaTheme="minorEastAsia" w:cstheme="minorEastAsia"/>
          <w:spacing w:val="7"/>
          <w:sz w:val="28"/>
          <w:szCs w:val="28"/>
        </w:rPr>
        <w:t>发布风险预警，暂停或终止高风险器械的使用，并协助采</w:t>
      </w:r>
      <w:r>
        <w:rPr>
          <w:rFonts w:hint="eastAsia" w:asciiTheme="minorEastAsia" w:hAnsiTheme="minorEastAsia" w:eastAsiaTheme="minorEastAsia" w:cstheme="minorEastAsia"/>
          <w:spacing w:val="8"/>
          <w:sz w:val="28"/>
          <w:szCs w:val="28"/>
        </w:rPr>
        <w:t>购方及时向卫生行政部门和有关部门上报医疗器械临床使用安全事件，保存完整的</w:t>
      </w:r>
      <w:r>
        <w:rPr>
          <w:rFonts w:hint="eastAsia" w:asciiTheme="minorEastAsia" w:hAnsiTheme="minorEastAsia" w:eastAsiaTheme="minorEastAsia" w:cstheme="minorEastAsia"/>
          <w:spacing w:val="7"/>
          <w:sz w:val="28"/>
          <w:szCs w:val="28"/>
        </w:rPr>
        <w:t>信息资料可追</w:t>
      </w:r>
      <w:r>
        <w:rPr>
          <w:rFonts w:hint="eastAsia" w:asciiTheme="minorEastAsia" w:hAnsiTheme="minorEastAsia" w:eastAsiaTheme="minorEastAsia" w:cstheme="minorEastAsia"/>
          <w:sz w:val="28"/>
          <w:szCs w:val="28"/>
        </w:rPr>
        <w:t>溯。</w:t>
      </w:r>
    </w:p>
    <w:p w14:paraId="098B153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8"/>
          <w:sz w:val="28"/>
          <w:szCs w:val="28"/>
        </w:rPr>
        <w:t>8.4投标人协助采购方有关临床、医技科</w:t>
      </w:r>
      <w:r>
        <w:rPr>
          <w:rFonts w:hint="eastAsia" w:asciiTheme="minorEastAsia" w:hAnsiTheme="minorEastAsia" w:eastAsiaTheme="minorEastAsia" w:cstheme="minorEastAsia"/>
          <w:spacing w:val="7"/>
          <w:sz w:val="28"/>
          <w:szCs w:val="28"/>
        </w:rPr>
        <w:t>室与医疗设备管理部门人员进行医疗设备临床使用安全监</w:t>
      </w:r>
      <w:r>
        <w:rPr>
          <w:rFonts w:hint="eastAsia" w:asciiTheme="minorEastAsia" w:hAnsiTheme="minorEastAsia" w:eastAsiaTheme="minorEastAsia" w:cstheme="minorEastAsia"/>
          <w:spacing w:val="8"/>
          <w:sz w:val="28"/>
          <w:szCs w:val="28"/>
        </w:rPr>
        <w:t>测的培训和考核，并对医疗器械临床使用安全事件最新追踪分析，所有培训和考</w:t>
      </w:r>
      <w:r>
        <w:rPr>
          <w:rFonts w:hint="eastAsia" w:asciiTheme="minorEastAsia" w:hAnsiTheme="minorEastAsia" w:eastAsiaTheme="minorEastAsia" w:cstheme="minorEastAsia"/>
          <w:spacing w:val="7"/>
          <w:sz w:val="28"/>
          <w:szCs w:val="28"/>
        </w:rPr>
        <w:t>核需经采购方单</w:t>
      </w:r>
      <w:r>
        <w:rPr>
          <w:rFonts w:hint="eastAsia" w:asciiTheme="minorEastAsia" w:hAnsiTheme="minorEastAsia" w:eastAsiaTheme="minorEastAsia" w:cstheme="minorEastAsia"/>
          <w:spacing w:val="6"/>
          <w:sz w:val="28"/>
          <w:szCs w:val="28"/>
        </w:rPr>
        <w:t>位审定备案后实施。</w:t>
      </w:r>
    </w:p>
    <w:p w14:paraId="1959662D">
      <w:pPr>
        <w:pStyle w:val="2"/>
        <w:numPr>
          <w:ilvl w:val="0"/>
          <w:numId w:val="2"/>
        </w:numPr>
        <w:bidi w:val="0"/>
        <w:rPr>
          <w:rFonts w:hint="eastAsia" w:asciiTheme="minorEastAsia" w:hAnsiTheme="minorEastAsia" w:eastAsiaTheme="minorEastAsia" w:cstheme="minorEastAsia"/>
          <w:lang w:val="en-US" w:eastAsia="zh-CN"/>
        </w:rPr>
      </w:pPr>
      <w:bookmarkStart w:id="9" w:name="_Toc15292"/>
      <w:r>
        <w:rPr>
          <w:rFonts w:hint="eastAsia" w:asciiTheme="minorEastAsia" w:hAnsiTheme="minorEastAsia" w:eastAsiaTheme="minorEastAsia" w:cstheme="minorEastAsia"/>
          <w:lang w:val="en-US" w:eastAsia="zh-CN"/>
        </w:rPr>
        <w:t>医学装备调配管理要求</w:t>
      </w:r>
      <w:bookmarkEnd w:id="9"/>
    </w:p>
    <w:p w14:paraId="1D4D11B8">
      <w:pPr>
        <w:pStyle w:val="7"/>
        <w:spacing w:before="176" w:line="308" w:lineRule="auto"/>
        <w:ind w:left="101" w:right="122" w:firstLine="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9.1投标人需协助采购方建立生命支持类设</w:t>
      </w:r>
      <w:r>
        <w:rPr>
          <w:rFonts w:hint="eastAsia" w:asciiTheme="minorEastAsia" w:hAnsiTheme="minorEastAsia" w:eastAsiaTheme="minorEastAsia" w:cstheme="minorEastAsia"/>
          <w:spacing w:val="7"/>
          <w:sz w:val="28"/>
          <w:szCs w:val="28"/>
        </w:rPr>
        <w:t>备和急救类医疗设备</w:t>
      </w:r>
      <w:r>
        <w:rPr>
          <w:rFonts w:hint="eastAsia" w:asciiTheme="minorEastAsia" w:hAnsiTheme="minorEastAsia" w:eastAsiaTheme="minorEastAsia" w:cstheme="minorEastAsia"/>
          <w:color w:val="0000FF"/>
          <w:spacing w:val="7"/>
          <w:sz w:val="28"/>
          <w:szCs w:val="28"/>
        </w:rPr>
        <w:t>调配中心</w:t>
      </w:r>
      <w:r>
        <w:rPr>
          <w:rFonts w:hint="eastAsia" w:asciiTheme="minorEastAsia" w:hAnsiTheme="minorEastAsia" w:eastAsiaTheme="minorEastAsia" w:cstheme="minorEastAsia"/>
          <w:spacing w:val="7"/>
          <w:sz w:val="28"/>
          <w:szCs w:val="28"/>
        </w:rPr>
        <w:t>，</w:t>
      </w:r>
      <w:r>
        <w:rPr>
          <w:rFonts w:hint="eastAsia" w:asciiTheme="minorEastAsia" w:hAnsiTheme="minorEastAsia" w:eastAsiaTheme="minorEastAsia" w:cstheme="minorEastAsia"/>
          <w:color w:val="0000FF"/>
          <w:spacing w:val="7"/>
          <w:sz w:val="28"/>
          <w:szCs w:val="28"/>
        </w:rPr>
        <w:t>提供科学规范的软、硬</w:t>
      </w:r>
      <w:r>
        <w:rPr>
          <w:rFonts w:hint="eastAsia" w:asciiTheme="minorEastAsia" w:hAnsiTheme="minorEastAsia" w:eastAsiaTheme="minorEastAsia" w:cstheme="minorEastAsia"/>
          <w:color w:val="0000FF"/>
          <w:spacing w:val="8"/>
          <w:sz w:val="28"/>
          <w:szCs w:val="28"/>
        </w:rPr>
        <w:t>件管理方案</w:t>
      </w:r>
      <w:r>
        <w:rPr>
          <w:rFonts w:hint="eastAsia" w:asciiTheme="minorEastAsia" w:hAnsiTheme="minorEastAsia" w:eastAsiaTheme="minorEastAsia" w:cstheme="minorEastAsia"/>
          <w:spacing w:val="8"/>
          <w:sz w:val="28"/>
          <w:szCs w:val="28"/>
        </w:rPr>
        <w:t>，实现院内资源共享，提高设备的使用</w:t>
      </w:r>
      <w:r>
        <w:rPr>
          <w:rFonts w:hint="eastAsia" w:asciiTheme="minorEastAsia" w:hAnsiTheme="minorEastAsia" w:eastAsiaTheme="minorEastAsia" w:cstheme="minorEastAsia"/>
          <w:spacing w:val="7"/>
          <w:sz w:val="28"/>
          <w:szCs w:val="28"/>
        </w:rPr>
        <w:t>效率，实时监管，保留使用记录。</w:t>
      </w:r>
    </w:p>
    <w:p w14:paraId="0350E8DD">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8"/>
          <w:sz w:val="28"/>
          <w:szCs w:val="28"/>
        </w:rPr>
        <w:t>9.</w:t>
      </w:r>
      <w:r>
        <w:rPr>
          <w:rFonts w:hint="eastAsia" w:asciiTheme="minorEastAsia" w:hAnsiTheme="minorEastAsia" w:eastAsiaTheme="minorEastAsia" w:cstheme="minorEastAsia"/>
          <w:spacing w:val="8"/>
          <w:sz w:val="28"/>
          <w:szCs w:val="28"/>
          <w:lang w:val="en-US" w:eastAsia="zh-CN"/>
        </w:rPr>
        <w:t>2</w:t>
      </w:r>
      <w:r>
        <w:rPr>
          <w:rFonts w:hint="eastAsia" w:asciiTheme="minorEastAsia" w:hAnsiTheme="minorEastAsia" w:eastAsiaTheme="minorEastAsia" w:cstheme="minorEastAsia"/>
          <w:spacing w:val="8"/>
          <w:sz w:val="28"/>
          <w:szCs w:val="28"/>
        </w:rPr>
        <w:t>投标人需协助采购方建立全院保障设备</w:t>
      </w:r>
      <w:r>
        <w:rPr>
          <w:rFonts w:hint="eastAsia" w:asciiTheme="minorEastAsia" w:hAnsiTheme="minorEastAsia" w:eastAsiaTheme="minorEastAsia" w:cstheme="minorEastAsia"/>
          <w:spacing w:val="7"/>
          <w:sz w:val="28"/>
          <w:szCs w:val="28"/>
        </w:rPr>
        <w:t>应急调配机制和应急预案管理程序，设备发生故障时保</w:t>
      </w:r>
      <w:r>
        <w:rPr>
          <w:rFonts w:hint="eastAsia" w:asciiTheme="minorEastAsia" w:hAnsiTheme="minorEastAsia" w:eastAsiaTheme="minorEastAsia" w:cstheme="minorEastAsia"/>
          <w:spacing w:val="8"/>
          <w:sz w:val="28"/>
          <w:szCs w:val="28"/>
        </w:rPr>
        <w:t>证有紧急替代流程，急救类、生命支持类医疗设备有应急预案，</w:t>
      </w:r>
      <w:r>
        <w:rPr>
          <w:rFonts w:hint="eastAsia" w:asciiTheme="minorEastAsia" w:hAnsiTheme="minorEastAsia" w:eastAsiaTheme="minorEastAsia" w:cstheme="minorEastAsia"/>
          <w:color w:val="0000FF"/>
          <w:spacing w:val="8"/>
          <w:sz w:val="28"/>
          <w:szCs w:val="28"/>
        </w:rPr>
        <w:t>开展应急调配演</w:t>
      </w:r>
      <w:r>
        <w:rPr>
          <w:rFonts w:hint="eastAsia" w:asciiTheme="minorEastAsia" w:hAnsiTheme="minorEastAsia" w:eastAsiaTheme="minorEastAsia" w:cstheme="minorEastAsia"/>
          <w:color w:val="0000FF"/>
          <w:spacing w:val="7"/>
          <w:sz w:val="28"/>
          <w:szCs w:val="28"/>
        </w:rPr>
        <w:t>练</w:t>
      </w:r>
      <w:r>
        <w:rPr>
          <w:rFonts w:hint="eastAsia" w:asciiTheme="minorEastAsia" w:hAnsiTheme="minorEastAsia" w:eastAsiaTheme="minorEastAsia" w:cstheme="minorEastAsia"/>
          <w:spacing w:val="7"/>
          <w:sz w:val="28"/>
          <w:szCs w:val="28"/>
        </w:rPr>
        <w:t>，以保障紧急</w:t>
      </w:r>
      <w:r>
        <w:rPr>
          <w:rFonts w:hint="eastAsia" w:asciiTheme="minorEastAsia" w:hAnsiTheme="minorEastAsia" w:eastAsiaTheme="minorEastAsia" w:cstheme="minorEastAsia"/>
          <w:spacing w:val="5"/>
          <w:sz w:val="28"/>
          <w:szCs w:val="28"/>
        </w:rPr>
        <w:t>救援工作需求。</w:t>
      </w:r>
    </w:p>
    <w:p w14:paraId="55EF3BCA">
      <w:pPr>
        <w:pStyle w:val="2"/>
        <w:numPr>
          <w:ilvl w:val="0"/>
          <w:numId w:val="2"/>
        </w:numPr>
        <w:bidi w:val="0"/>
        <w:rPr>
          <w:rFonts w:hint="eastAsia" w:asciiTheme="minorEastAsia" w:hAnsiTheme="minorEastAsia" w:eastAsiaTheme="minorEastAsia" w:cstheme="minorEastAsia"/>
          <w:color w:val="0000FF"/>
          <w:lang w:val="en-US" w:eastAsia="zh-CN"/>
        </w:rPr>
      </w:pPr>
      <w:bookmarkStart w:id="10" w:name="_Toc7563"/>
      <w:r>
        <w:rPr>
          <w:rFonts w:hint="eastAsia" w:asciiTheme="minorEastAsia" w:hAnsiTheme="minorEastAsia" w:eastAsiaTheme="minorEastAsia" w:cstheme="minorEastAsia"/>
          <w:color w:val="0000FF"/>
          <w:lang w:val="en-US" w:eastAsia="zh-CN"/>
        </w:rPr>
        <w:t>设备质控及检测要求（人员要求）</w:t>
      </w:r>
      <w:bookmarkEnd w:id="10"/>
    </w:p>
    <w:p w14:paraId="6D8C1127">
      <w:pPr>
        <w:pStyle w:val="7"/>
        <w:spacing w:before="92" w:line="308" w:lineRule="auto"/>
        <w:ind w:left="105" w:right="170" w:hanging="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10.1 投标人应具备优质的质控团队，质控团队负责人须具备国家人社部门颁发的高级工程师证书。提供相关证书复印件，在合同签订时提供原资料给采购方核对。</w:t>
      </w:r>
    </w:p>
    <w:p w14:paraId="66F6E1BD">
      <w:pPr>
        <w:pStyle w:val="7"/>
        <w:spacing w:before="185" w:line="308" w:lineRule="auto"/>
        <w:ind w:left="102" w:right="98" w:hanging="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▲10.2</w:t>
      </w:r>
      <w:r>
        <w:rPr>
          <w:rFonts w:hint="eastAsia" w:asciiTheme="minorEastAsia" w:hAnsiTheme="minorEastAsia" w:eastAsiaTheme="minorEastAsia" w:cstheme="minorEastAsia"/>
          <w:color w:val="0000FF"/>
          <w:spacing w:val="6"/>
          <w:sz w:val="28"/>
          <w:szCs w:val="28"/>
        </w:rPr>
        <w:t>派驻医院质控检测工程师须提供计量机构核发的医疗设备计量技术规范检定/校准/质控技术</w:t>
      </w:r>
      <w:r>
        <w:rPr>
          <w:rFonts w:hint="eastAsia" w:asciiTheme="minorEastAsia" w:hAnsiTheme="minorEastAsia" w:eastAsiaTheme="minorEastAsia" w:cstheme="minorEastAsia"/>
          <w:color w:val="0000FF"/>
          <w:spacing w:val="7"/>
          <w:sz w:val="28"/>
          <w:szCs w:val="28"/>
        </w:rPr>
        <w:t>培训证书。</w:t>
      </w:r>
      <w:r>
        <w:rPr>
          <w:rFonts w:hint="eastAsia" w:asciiTheme="minorEastAsia" w:hAnsiTheme="minorEastAsia" w:eastAsiaTheme="minorEastAsia" w:cstheme="minorEastAsia"/>
          <w:spacing w:val="7"/>
          <w:sz w:val="28"/>
          <w:szCs w:val="28"/>
        </w:rPr>
        <w:t>提供相关证书复印件，在合同签订时提供原资料给采购方核对。</w:t>
      </w:r>
    </w:p>
    <w:p w14:paraId="7FFBE05E">
      <w:pPr>
        <w:pStyle w:val="7"/>
        <w:spacing w:before="185" w:line="373" w:lineRule="auto"/>
        <w:ind w:left="102" w:right="110" w:hanging="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▲10.3 投标人(质控团队应协助指导驻院工程师制定科学的年度医学装备质控检测计划，质控种类</w:t>
      </w:r>
      <w:r>
        <w:rPr>
          <w:rFonts w:hint="eastAsia" w:asciiTheme="minorEastAsia" w:hAnsiTheme="minorEastAsia" w:eastAsiaTheme="minorEastAsia" w:cstheme="minorEastAsia"/>
          <w:spacing w:val="17"/>
          <w:sz w:val="28"/>
          <w:szCs w:val="28"/>
        </w:rPr>
        <w:t xml:space="preserve"> </w:t>
      </w:r>
      <w:r>
        <w:rPr>
          <w:rFonts w:hint="eastAsia" w:asciiTheme="minorEastAsia" w:hAnsiTheme="minorEastAsia" w:eastAsiaTheme="minorEastAsia" w:cstheme="minorEastAsia"/>
          <w:spacing w:val="8"/>
          <w:sz w:val="28"/>
          <w:szCs w:val="28"/>
        </w:rPr>
        <w:t>、频次等均符合三级医院评审管理要求，报采购人医疗设备管理部门审核。需做</w:t>
      </w:r>
      <w:r>
        <w:rPr>
          <w:rFonts w:hint="eastAsia" w:asciiTheme="minorEastAsia" w:hAnsiTheme="minorEastAsia" w:eastAsiaTheme="minorEastAsia" w:cstheme="minorEastAsia"/>
          <w:spacing w:val="7"/>
          <w:sz w:val="28"/>
          <w:szCs w:val="28"/>
        </w:rPr>
        <w:t>质控的设备应包</w:t>
      </w:r>
      <w:r>
        <w:rPr>
          <w:rFonts w:hint="eastAsia" w:asciiTheme="minorEastAsia" w:hAnsiTheme="minorEastAsia" w:eastAsiaTheme="minorEastAsia" w:cstheme="minorEastAsia"/>
          <w:spacing w:val="8"/>
          <w:sz w:val="28"/>
          <w:szCs w:val="28"/>
        </w:rPr>
        <w:t>括但不限于以下设备：呼吸机、麻醉机、心电图机、除颤仪、心电监护仪、注射</w:t>
      </w:r>
      <w:r>
        <w:rPr>
          <w:rFonts w:hint="eastAsia" w:asciiTheme="minorEastAsia" w:hAnsiTheme="minorEastAsia" w:eastAsiaTheme="minorEastAsia" w:cstheme="minorEastAsia"/>
          <w:spacing w:val="7"/>
          <w:sz w:val="28"/>
          <w:szCs w:val="28"/>
        </w:rPr>
        <w:t>泵、输液泵、婴</w:t>
      </w:r>
      <w:r>
        <w:rPr>
          <w:rFonts w:hint="eastAsia" w:asciiTheme="minorEastAsia" w:hAnsiTheme="minorEastAsia" w:eastAsiaTheme="minorEastAsia" w:cstheme="minorEastAsia"/>
          <w:spacing w:val="6"/>
          <w:sz w:val="28"/>
          <w:szCs w:val="28"/>
        </w:rPr>
        <w:t>儿培养箱、高频电刀。</w:t>
      </w:r>
    </w:p>
    <w:p w14:paraId="0EDE74B4">
      <w:pPr>
        <w:pStyle w:val="7"/>
        <w:spacing w:before="185" w:line="332" w:lineRule="auto"/>
        <w:ind w:left="102" w:right="134" w:hanging="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▲10.4 投标人需提供</w:t>
      </w:r>
      <w:r>
        <w:rPr>
          <w:rFonts w:hint="eastAsia" w:asciiTheme="minorEastAsia" w:hAnsiTheme="minorEastAsia" w:eastAsiaTheme="minorEastAsia" w:cstheme="minorEastAsia"/>
          <w:color w:val="0000FF"/>
          <w:spacing w:val="7"/>
          <w:sz w:val="28"/>
          <w:szCs w:val="28"/>
        </w:rPr>
        <w:t>质控工具的清单（如下表</w:t>
      </w:r>
      <w:r>
        <w:rPr>
          <w:rFonts w:hint="eastAsia" w:asciiTheme="minorEastAsia" w:hAnsiTheme="minorEastAsia" w:eastAsiaTheme="minorEastAsia" w:cstheme="minorEastAsia"/>
          <w:color w:val="0000FF"/>
          <w:spacing w:val="15"/>
          <w:sz w:val="28"/>
          <w:szCs w:val="28"/>
        </w:rPr>
        <w:t>）</w:t>
      </w:r>
      <w:r>
        <w:rPr>
          <w:rFonts w:hint="eastAsia" w:asciiTheme="minorEastAsia" w:hAnsiTheme="minorEastAsia" w:eastAsiaTheme="minorEastAsia" w:cstheme="minorEastAsia"/>
          <w:spacing w:val="15"/>
          <w:sz w:val="28"/>
          <w:szCs w:val="28"/>
        </w:rPr>
        <w:t>，</w:t>
      </w:r>
      <w:r>
        <w:rPr>
          <w:rFonts w:hint="eastAsia" w:asciiTheme="minorEastAsia" w:hAnsiTheme="minorEastAsia" w:eastAsiaTheme="minorEastAsia" w:cstheme="minorEastAsia"/>
          <w:spacing w:val="7"/>
          <w:sz w:val="28"/>
          <w:szCs w:val="28"/>
        </w:rPr>
        <w:t>提供放置公司现场照片和地点证明。如采购方</w:t>
      </w:r>
      <w:r>
        <w:rPr>
          <w:rFonts w:hint="eastAsia" w:asciiTheme="minorEastAsia" w:hAnsiTheme="minorEastAsia" w:eastAsiaTheme="minorEastAsia" w:cstheme="minorEastAsia"/>
          <w:spacing w:val="8"/>
          <w:sz w:val="28"/>
          <w:szCs w:val="28"/>
        </w:rPr>
        <w:t>临时或按计划进行质控检测工作，投标人需保证质控工具在≤3小时到达现场并提供符合要求的承</w:t>
      </w:r>
      <w:r>
        <w:rPr>
          <w:rFonts w:hint="eastAsia" w:asciiTheme="minorEastAsia" w:hAnsiTheme="minorEastAsia" w:eastAsiaTheme="minorEastAsia" w:cstheme="minorEastAsia"/>
          <w:spacing w:val="2"/>
          <w:sz w:val="28"/>
          <w:szCs w:val="28"/>
        </w:rPr>
        <w:t>诺函。</w:t>
      </w:r>
    </w:p>
    <w:tbl>
      <w:tblPr>
        <w:tblStyle w:val="8"/>
        <w:tblW w:w="6351"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6"/>
        <w:gridCol w:w="3745"/>
      </w:tblGrid>
      <w:tr w14:paraId="72722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351" w:type="dxa"/>
            <w:gridSpan w:val="2"/>
            <w:vAlign w:val="top"/>
          </w:tcPr>
          <w:p w14:paraId="3C15A9BE">
            <w:pPr>
              <w:pStyle w:val="7"/>
              <w:spacing w:before="89" w:line="221" w:lineRule="auto"/>
              <w:ind w:left="251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急救生命支持类</w:t>
            </w:r>
          </w:p>
        </w:tc>
      </w:tr>
      <w:tr w14:paraId="7103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2C5A8768">
            <w:pPr>
              <w:pStyle w:val="7"/>
              <w:spacing w:before="84" w:line="221" w:lineRule="auto"/>
              <w:ind w:left="68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检测仪器名称</w:t>
            </w:r>
          </w:p>
        </w:tc>
        <w:tc>
          <w:tcPr>
            <w:tcW w:w="3745" w:type="dxa"/>
            <w:vAlign w:val="top"/>
          </w:tcPr>
          <w:p w14:paraId="26B7C1C0">
            <w:pPr>
              <w:pStyle w:val="7"/>
              <w:spacing w:before="84" w:line="221" w:lineRule="auto"/>
              <w:ind w:left="146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检测项目</w:t>
            </w:r>
          </w:p>
        </w:tc>
      </w:tr>
      <w:tr w14:paraId="21C9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505AF900">
            <w:pPr>
              <w:pStyle w:val="7"/>
              <w:spacing w:before="84" w:line="221" w:lineRule="auto"/>
              <w:ind w:left="635"/>
              <w:rPr>
                <w:rFonts w:hint="eastAsia" w:asciiTheme="minorEastAsia" w:hAnsiTheme="minorEastAsia" w:eastAsiaTheme="minorEastAsia" w:cstheme="minorEastAsia"/>
              </w:rPr>
            </w:pPr>
            <w:r>
              <w:rPr>
                <w:rFonts w:hint="eastAsia" w:asciiTheme="minorEastAsia" w:hAnsiTheme="minorEastAsia" w:eastAsiaTheme="minorEastAsia" w:cstheme="minorEastAsia"/>
              </w:rPr>
              <w:t>生命体征模拟器</w:t>
            </w:r>
          </w:p>
        </w:tc>
        <w:tc>
          <w:tcPr>
            <w:tcW w:w="3745" w:type="dxa"/>
            <w:vAlign w:val="top"/>
          </w:tcPr>
          <w:p w14:paraId="75A113E9">
            <w:pPr>
              <w:pStyle w:val="7"/>
              <w:spacing w:before="85" w:line="221" w:lineRule="auto"/>
              <w:ind w:left="130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多参数监护仪</w:t>
            </w:r>
          </w:p>
        </w:tc>
      </w:tr>
      <w:tr w14:paraId="396B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606" w:type="dxa"/>
            <w:vAlign w:val="top"/>
          </w:tcPr>
          <w:p w14:paraId="12F08F39">
            <w:pPr>
              <w:pStyle w:val="7"/>
              <w:spacing w:before="86" w:line="221" w:lineRule="auto"/>
              <w:ind w:left="83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除颤分析仪</w:t>
            </w:r>
          </w:p>
        </w:tc>
        <w:tc>
          <w:tcPr>
            <w:tcW w:w="3745" w:type="dxa"/>
            <w:vAlign w:val="top"/>
          </w:tcPr>
          <w:p w14:paraId="222016C2">
            <w:pPr>
              <w:pStyle w:val="7"/>
              <w:spacing w:before="86" w:line="221" w:lineRule="auto"/>
              <w:ind w:left="159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除颤器</w:t>
            </w:r>
          </w:p>
        </w:tc>
      </w:tr>
      <w:tr w14:paraId="432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1DB41BF8">
            <w:pPr>
              <w:pStyle w:val="7"/>
              <w:spacing w:before="86" w:line="221" w:lineRule="auto"/>
              <w:ind w:left="632"/>
              <w:rPr>
                <w:rFonts w:hint="eastAsia" w:asciiTheme="minorEastAsia" w:hAnsiTheme="minorEastAsia" w:eastAsiaTheme="minorEastAsia" w:cstheme="minorEastAsia"/>
              </w:rPr>
            </w:pPr>
            <w:r>
              <w:rPr>
                <w:rFonts w:hint="eastAsia" w:asciiTheme="minorEastAsia" w:hAnsiTheme="minorEastAsia" w:eastAsiaTheme="minorEastAsia" w:cstheme="minorEastAsia"/>
              </w:rPr>
              <w:t>输液设备分析仪</w:t>
            </w:r>
          </w:p>
        </w:tc>
        <w:tc>
          <w:tcPr>
            <w:tcW w:w="3745" w:type="dxa"/>
            <w:vAlign w:val="top"/>
          </w:tcPr>
          <w:p w14:paraId="5FDA8CB0">
            <w:pPr>
              <w:pStyle w:val="7"/>
              <w:spacing w:before="86" w:line="211" w:lineRule="auto"/>
              <w:ind w:left="12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输液泵&amp;注射泵</w:t>
            </w:r>
          </w:p>
        </w:tc>
      </w:tr>
      <w:tr w14:paraId="1404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6633F62A">
            <w:pPr>
              <w:pStyle w:val="7"/>
              <w:spacing w:before="87" w:line="221" w:lineRule="auto"/>
              <w:ind w:left="638"/>
              <w:rPr>
                <w:rFonts w:hint="eastAsia" w:asciiTheme="minorEastAsia" w:hAnsiTheme="minorEastAsia" w:eastAsiaTheme="minorEastAsia" w:cstheme="minorEastAsia"/>
              </w:rPr>
            </w:pPr>
            <w:r>
              <w:rPr>
                <w:rFonts w:hint="eastAsia" w:asciiTheme="minorEastAsia" w:hAnsiTheme="minorEastAsia" w:eastAsiaTheme="minorEastAsia" w:cstheme="minorEastAsia"/>
              </w:rPr>
              <w:t>高频电刀分析仪</w:t>
            </w:r>
          </w:p>
        </w:tc>
        <w:tc>
          <w:tcPr>
            <w:tcW w:w="3745" w:type="dxa"/>
            <w:vAlign w:val="top"/>
          </w:tcPr>
          <w:p w14:paraId="175BD8E5">
            <w:pPr>
              <w:pStyle w:val="7"/>
              <w:spacing w:before="87" w:line="221" w:lineRule="auto"/>
              <w:ind w:left="149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高频电刀</w:t>
            </w:r>
          </w:p>
        </w:tc>
      </w:tr>
      <w:tr w14:paraId="05E3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193482DF">
            <w:pPr>
              <w:pStyle w:val="7"/>
              <w:spacing w:before="89" w:line="221" w:lineRule="auto"/>
              <w:ind w:left="826"/>
              <w:rPr>
                <w:rFonts w:hint="eastAsia" w:asciiTheme="minorEastAsia" w:hAnsiTheme="minorEastAsia" w:eastAsiaTheme="minorEastAsia" w:cstheme="minorEastAsia"/>
              </w:rPr>
            </w:pPr>
            <w:r>
              <w:rPr>
                <w:rFonts w:hint="eastAsia" w:asciiTheme="minorEastAsia" w:hAnsiTheme="minorEastAsia" w:eastAsiaTheme="minorEastAsia" w:cstheme="minorEastAsia"/>
              </w:rPr>
              <w:t>气流分析仪</w:t>
            </w:r>
          </w:p>
        </w:tc>
        <w:tc>
          <w:tcPr>
            <w:tcW w:w="3745" w:type="dxa"/>
            <w:vAlign w:val="top"/>
          </w:tcPr>
          <w:p w14:paraId="2796C656">
            <w:pPr>
              <w:pStyle w:val="7"/>
              <w:spacing w:before="88" w:line="210" w:lineRule="auto"/>
              <w:ind w:left="1237"/>
              <w:rPr>
                <w:rFonts w:hint="eastAsia" w:asciiTheme="minorEastAsia" w:hAnsiTheme="minorEastAsia" w:eastAsiaTheme="minorEastAsia" w:cstheme="minorEastAsia"/>
              </w:rPr>
            </w:pPr>
            <w:r>
              <w:rPr>
                <w:rFonts w:hint="eastAsia" w:asciiTheme="minorEastAsia" w:hAnsiTheme="minorEastAsia" w:eastAsiaTheme="minorEastAsia" w:cstheme="minorEastAsia"/>
              </w:rPr>
              <w:t>呼吸机&amp;麻醉机</w:t>
            </w:r>
          </w:p>
        </w:tc>
      </w:tr>
      <w:tr w14:paraId="7A92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0D70B7C8">
            <w:pPr>
              <w:pStyle w:val="7"/>
              <w:spacing w:before="90" w:line="221" w:lineRule="auto"/>
              <w:ind w:left="539"/>
              <w:rPr>
                <w:rFonts w:hint="eastAsia" w:asciiTheme="minorEastAsia" w:hAnsiTheme="minorEastAsia" w:eastAsiaTheme="minorEastAsia" w:cstheme="minorEastAsia"/>
              </w:rPr>
            </w:pPr>
            <w:r>
              <w:rPr>
                <w:rFonts w:hint="eastAsia" w:asciiTheme="minorEastAsia" w:hAnsiTheme="minorEastAsia" w:eastAsiaTheme="minorEastAsia" w:cstheme="minorEastAsia"/>
              </w:rPr>
              <w:t>婴儿培养箱分析仪</w:t>
            </w:r>
          </w:p>
        </w:tc>
        <w:tc>
          <w:tcPr>
            <w:tcW w:w="3745" w:type="dxa"/>
            <w:vAlign w:val="top"/>
          </w:tcPr>
          <w:p w14:paraId="424F7F05">
            <w:pPr>
              <w:pStyle w:val="7"/>
              <w:spacing w:before="90" w:line="221" w:lineRule="auto"/>
              <w:ind w:left="139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婴儿培养箱</w:t>
            </w:r>
          </w:p>
        </w:tc>
      </w:tr>
      <w:tr w14:paraId="7924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06" w:type="dxa"/>
            <w:vAlign w:val="top"/>
          </w:tcPr>
          <w:p w14:paraId="77DB05F7">
            <w:pPr>
              <w:pStyle w:val="7"/>
              <w:spacing w:before="91" w:line="221" w:lineRule="auto"/>
              <w:ind w:left="82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血透分析仪</w:t>
            </w:r>
          </w:p>
        </w:tc>
        <w:tc>
          <w:tcPr>
            <w:tcW w:w="3745" w:type="dxa"/>
            <w:vAlign w:val="top"/>
          </w:tcPr>
          <w:p w14:paraId="41823C3D">
            <w:pPr>
              <w:pStyle w:val="7"/>
              <w:spacing w:before="91" w:line="222" w:lineRule="auto"/>
              <w:ind w:left="1300"/>
              <w:rPr>
                <w:rFonts w:hint="eastAsia" w:asciiTheme="minorEastAsia" w:hAnsiTheme="minorEastAsia" w:eastAsiaTheme="minorEastAsia" w:cstheme="minorEastAsia"/>
              </w:rPr>
            </w:pPr>
            <w:r>
              <w:rPr>
                <w:rFonts w:hint="eastAsia" w:asciiTheme="minorEastAsia" w:hAnsiTheme="minorEastAsia" w:eastAsiaTheme="minorEastAsia" w:cstheme="minorEastAsia"/>
              </w:rPr>
              <w:t>血液透析设备</w:t>
            </w:r>
          </w:p>
        </w:tc>
      </w:tr>
      <w:tr w14:paraId="528E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606" w:type="dxa"/>
            <w:vAlign w:val="top"/>
          </w:tcPr>
          <w:p w14:paraId="00651CC2">
            <w:pPr>
              <w:pStyle w:val="7"/>
              <w:spacing w:before="92" w:line="221" w:lineRule="auto"/>
              <w:ind w:left="6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电气安全分析仪</w:t>
            </w:r>
          </w:p>
        </w:tc>
        <w:tc>
          <w:tcPr>
            <w:tcW w:w="3745" w:type="dxa"/>
            <w:vAlign w:val="top"/>
          </w:tcPr>
          <w:p w14:paraId="56FB4D0A">
            <w:pPr>
              <w:pStyle w:val="7"/>
              <w:spacing w:before="92" w:line="221" w:lineRule="auto"/>
              <w:ind w:left="923"/>
              <w:rPr>
                <w:rFonts w:hint="eastAsia" w:asciiTheme="minorEastAsia" w:hAnsiTheme="minorEastAsia" w:eastAsiaTheme="minorEastAsia" w:cstheme="minorEastAsia"/>
              </w:rPr>
            </w:pPr>
            <w:r>
              <w:rPr>
                <w:rFonts w:hint="eastAsia" w:asciiTheme="minorEastAsia" w:hAnsiTheme="minorEastAsia" w:eastAsiaTheme="minorEastAsia" w:cstheme="minorEastAsia"/>
              </w:rPr>
              <w:t>医疗设备电气安全检测</w:t>
            </w:r>
          </w:p>
        </w:tc>
      </w:tr>
    </w:tbl>
    <w:p w14:paraId="069D8FC2">
      <w:pPr>
        <w:spacing w:line="197" w:lineRule="exact"/>
        <w:rPr>
          <w:rFonts w:hint="eastAsia" w:asciiTheme="minorEastAsia" w:hAnsiTheme="minorEastAsia" w:eastAsiaTheme="minorEastAsia" w:cstheme="minorEastAsia"/>
        </w:rPr>
      </w:pPr>
    </w:p>
    <w:p w14:paraId="01334AFE">
      <w:pPr>
        <w:pStyle w:val="2"/>
        <w:numPr>
          <w:ilvl w:val="0"/>
          <w:numId w:val="2"/>
        </w:numPr>
        <w:bidi w:val="0"/>
        <w:rPr>
          <w:rFonts w:hint="eastAsia" w:asciiTheme="minorEastAsia" w:hAnsiTheme="minorEastAsia" w:eastAsiaTheme="minorEastAsia" w:cstheme="minorEastAsia"/>
          <w:lang w:val="en-US" w:eastAsia="zh-CN"/>
        </w:rPr>
      </w:pPr>
      <w:bookmarkStart w:id="11" w:name="_Toc18074"/>
      <w:r>
        <w:rPr>
          <w:rFonts w:hint="eastAsia" w:asciiTheme="minorEastAsia" w:hAnsiTheme="minorEastAsia" w:eastAsiaTheme="minorEastAsia" w:cstheme="minorEastAsia"/>
          <w:lang w:val="en-US" w:eastAsia="zh-CN"/>
        </w:rPr>
        <w:t>医学装备使用人员培训管理要求</w:t>
      </w:r>
      <w:bookmarkEnd w:id="11"/>
    </w:p>
    <w:p w14:paraId="3F75DD98">
      <w:pPr>
        <w:numPr>
          <w:ilvl w:val="0"/>
          <w:numId w:val="0"/>
        </w:numPr>
        <w:ind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投标人需协助采购方建立医学装备使用人员操作培训和考核制度，定期组织为医学装备操作人员进行设备的使用操作培训和考核，指导操作人员履行日常保养工作，保证设备按规范操作，不少于 2 次/年，保存设备操作人员的培训考核记录和持续改进记录。</w:t>
      </w:r>
    </w:p>
    <w:p w14:paraId="79C574C4">
      <w:pPr>
        <w:pStyle w:val="2"/>
        <w:numPr>
          <w:ilvl w:val="0"/>
          <w:numId w:val="2"/>
        </w:numPr>
        <w:bidi w:val="0"/>
        <w:rPr>
          <w:rFonts w:hint="eastAsia" w:asciiTheme="minorEastAsia" w:hAnsiTheme="minorEastAsia" w:eastAsiaTheme="minorEastAsia" w:cstheme="minorEastAsia"/>
          <w:lang w:val="en-US" w:eastAsia="zh-CN"/>
        </w:rPr>
      </w:pPr>
      <w:bookmarkStart w:id="12" w:name="_Toc16485"/>
      <w:r>
        <w:rPr>
          <w:rFonts w:hint="eastAsia" w:asciiTheme="minorEastAsia" w:hAnsiTheme="minorEastAsia" w:eastAsiaTheme="minorEastAsia" w:cstheme="minorEastAsia"/>
          <w:lang w:val="en-US" w:eastAsia="zh-CN"/>
        </w:rPr>
        <w:t>设备信息管理软件要求</w:t>
      </w:r>
      <w:bookmarkEnd w:id="12"/>
    </w:p>
    <w:p w14:paraId="73EFAD43">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12.1软件配置要求</w:t>
      </w:r>
    </w:p>
    <w:p w14:paraId="0780D6C3">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（1）投标人应提供专业的医疗设备管理软件，满足采购方对设备管理的信息化需求，实现全院医疗设备全生命周期运营管理目标。</w:t>
      </w:r>
    </w:p>
    <w:p w14:paraId="4207BCB7">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医疗设备管理信息系统的相应硬件配置所有权归属采购方，项目团队进驻后根据采购方设备管理信息系统的需求进行二次开发，承担本项目运行过程中二次开发费用和维护费用，逐步完善和满足采购方对信息系统的要求。</w:t>
      </w:r>
    </w:p>
    <w:p w14:paraId="1B785AC2">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合同期满，如双方合作期满后不再续约，投标人需向采购方移交所有信息系统数据，设备信息管理系统软件及硬件无偿给采购方使用，并负责维护维保，保障系统正常运行使用（不含功能开发及增加模块）。</w:t>
      </w:r>
    </w:p>
    <w:p w14:paraId="6D2C2C72">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（4）要求对接本院已建设的基础标准接口，系统承建商需要承诺派驻熟练研发工程师到医院现场完成接口对接工作，产生的接口服务对接费用包含在项目合同总价内， 由承建商自行承担。</w:t>
      </w:r>
    </w:p>
    <w:p w14:paraId="1108338F">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16.2投标人提供的医疗设备管理软件需已经开发成熟应用，达到三甲医院管理工作要求。</w:t>
      </w:r>
    </w:p>
    <w:p w14:paraId="1A966248">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16.3</w:t>
      </w:r>
      <w:r>
        <w:rPr>
          <w:rFonts w:hint="eastAsia" w:asciiTheme="minorEastAsia" w:hAnsiTheme="minorEastAsia" w:eastAsiaTheme="minorEastAsia" w:cstheme="minorEastAsia"/>
          <w:color w:val="0000FF"/>
          <w:sz w:val="28"/>
          <w:szCs w:val="28"/>
          <w:lang w:val="en-US" w:eastAsia="zh-CN"/>
        </w:rPr>
        <w:t>设备管理信息系统功能模块应至少包括有以下功能：</w:t>
      </w:r>
    </w:p>
    <w:p w14:paraId="5693CDFF">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（1）台账管理，生成二维码，标签打印。</w:t>
      </w:r>
    </w:p>
    <w:p w14:paraId="4E1BC48D">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（2）设备录入，导出管理。</w:t>
      </w:r>
    </w:p>
    <w:p w14:paraId="08460892">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（3）资产管理/清查盘点，报废，高值设备、低值设备等。</w:t>
      </w:r>
    </w:p>
    <w:p w14:paraId="67F5AF4B">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（4）微信报/维修管理。</w:t>
      </w:r>
    </w:p>
    <w:p w14:paraId="7E5044BC">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（5）维修配件管理。</w:t>
      </w:r>
    </w:p>
    <w:p w14:paraId="6430A717">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（6）人员权限管理，使用部门可查阅本科室台账。</w:t>
      </w:r>
    </w:p>
    <w:p w14:paraId="744D215A">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（7）设备保修管理。</w:t>
      </w:r>
    </w:p>
    <w:p w14:paraId="4C9FF4C0">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（8）报修提醒功能。</w:t>
      </w:r>
    </w:p>
    <w:p w14:paraId="17C1D3B9">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（9）质控管理，质控计划，巡检，PM ，性能检测。</w:t>
      </w:r>
    </w:p>
    <w:p w14:paraId="6293ABA8">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（10）验收管理。</w:t>
      </w:r>
    </w:p>
    <w:p w14:paraId="7A3D4713">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（11）计量设备管理，计量检定计划，检定提醒、鉴定证书录入，导出。</w:t>
      </w:r>
    </w:p>
    <w:p w14:paraId="19FF6CA8">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（12）数据统计分析报告，资产统计，维修统计，质控统计，设备效益情况统计。</w:t>
      </w:r>
    </w:p>
    <w:p w14:paraId="53CC18CF">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（13）高级提醒功能（巡检、维保到期等，微信）。</w:t>
      </w:r>
    </w:p>
    <w:p w14:paraId="2CAB830D">
      <w:pPr>
        <w:numPr>
          <w:ilvl w:val="0"/>
          <w:numId w:val="0"/>
        </w:numPr>
        <w:ind w:leftChars="0"/>
        <w:rPr>
          <w:rFonts w:hint="eastAsia" w:asciiTheme="minorEastAsia" w:hAnsiTheme="minorEastAsia" w:eastAsiaTheme="minorEastAsia" w:cstheme="minorEastAsia"/>
          <w:sz w:val="28"/>
          <w:szCs w:val="28"/>
          <w:lang w:val="en-US" w:eastAsia="zh-CN"/>
        </w:rPr>
      </w:pPr>
    </w:p>
    <w:p w14:paraId="6B7431E9">
      <w:pPr>
        <w:numPr>
          <w:ilvl w:val="0"/>
          <w:numId w:val="0"/>
        </w:numPr>
        <w:ind w:leftChars="0"/>
        <w:rPr>
          <w:rFonts w:hint="eastAsia" w:asciiTheme="minorEastAsia" w:hAnsiTheme="minorEastAsia" w:eastAsiaTheme="minorEastAsia" w:cstheme="minorEastAsia"/>
          <w:sz w:val="28"/>
          <w:szCs w:val="28"/>
          <w:lang w:val="en-US" w:eastAsia="zh-CN"/>
        </w:rPr>
      </w:pPr>
    </w:p>
    <w:p w14:paraId="1E5F30E2">
      <w:pPr>
        <w:numPr>
          <w:ilvl w:val="0"/>
          <w:numId w:val="0"/>
        </w:numPr>
        <w:ind w:leftChars="0"/>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759E6"/>
    <w:multiLevelType w:val="singleLevel"/>
    <w:tmpl w:val="B34759E6"/>
    <w:lvl w:ilvl="0" w:tentative="0">
      <w:start w:val="3"/>
      <w:numFmt w:val="chineseCounting"/>
      <w:suff w:val="nothing"/>
      <w:lvlText w:val="%1、"/>
      <w:lvlJc w:val="left"/>
      <w:rPr>
        <w:rFonts w:hint="eastAsia"/>
      </w:rPr>
    </w:lvl>
  </w:abstractNum>
  <w:abstractNum w:abstractNumId="1">
    <w:nsid w:val="D6C26EB6"/>
    <w:multiLevelType w:val="singleLevel"/>
    <w:tmpl w:val="D6C26EB6"/>
    <w:lvl w:ilvl="0" w:tentative="0">
      <w:start w:val="1"/>
      <w:numFmt w:val="decimal"/>
      <w:lvlText w:val="%1."/>
      <w:lvlJc w:val="left"/>
      <w:pPr>
        <w:tabs>
          <w:tab w:val="left" w:pos="312"/>
        </w:tabs>
        <w:ind w:left="105"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7127"/>
    <w:rsid w:val="05FB0B46"/>
    <w:rsid w:val="077A1F3E"/>
    <w:rsid w:val="09534836"/>
    <w:rsid w:val="0C3721AC"/>
    <w:rsid w:val="157D2C26"/>
    <w:rsid w:val="162B744E"/>
    <w:rsid w:val="1D6E6807"/>
    <w:rsid w:val="1F525C02"/>
    <w:rsid w:val="1FE5200E"/>
    <w:rsid w:val="23214660"/>
    <w:rsid w:val="2E83464D"/>
    <w:rsid w:val="311157F3"/>
    <w:rsid w:val="32911D66"/>
    <w:rsid w:val="34D36202"/>
    <w:rsid w:val="36C874B6"/>
    <w:rsid w:val="3B8F34C7"/>
    <w:rsid w:val="3D874491"/>
    <w:rsid w:val="45AF4D96"/>
    <w:rsid w:val="47062EFD"/>
    <w:rsid w:val="485B7F2F"/>
    <w:rsid w:val="49417CDA"/>
    <w:rsid w:val="532F32A1"/>
    <w:rsid w:val="53CE3903"/>
    <w:rsid w:val="549A4653"/>
    <w:rsid w:val="567A0EF7"/>
    <w:rsid w:val="716F78B8"/>
    <w:rsid w:val="723D0943"/>
    <w:rsid w:val="73501F17"/>
    <w:rsid w:val="73901941"/>
    <w:rsid w:val="74A25434"/>
    <w:rsid w:val="778B4843"/>
    <w:rsid w:val="7C444F7A"/>
    <w:rsid w:val="7CBD259D"/>
    <w:rsid w:val="7D90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5087</Words>
  <Characters>5211</Characters>
  <Lines>0</Lines>
  <Paragraphs>0</Paragraphs>
  <TotalTime>20</TotalTime>
  <ScaleCrop>false</ScaleCrop>
  <LinksUpToDate>false</LinksUpToDate>
  <CharactersWithSpaces>5296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2026-03-20T02:01:00Z</dcterms:created>
  <dc:creator>Administrator</dc:creator>
  <cp:lastModifiedBy>俊汕</cp:lastModifiedBy>
  <dcterms:modified xsi:type="dcterms:W3CDTF">2026-05-11T08:47:50Z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eyJoZGlkIjoiMWIyNmRhNjk1NTMxODYyNGVkZTEwYmJhYTlkMTMyY2EiLCJ1c2VySWQiOiIyNjAwODY1NDMifQ==</vt:lpwstr>
  </property>
  <property fmtid="{D5CDD505-2E9C-101B-9397-08002B2CF9AE}" pid="4" name="ICV">
    <vt:lpwstr>A3B0B8171BBF4CC082688080CF6D055F_12</vt:lpwstr>
  </property>
</Properties>
</file>